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ECC5E" w14:textId="77777777" w:rsidR="0055753E" w:rsidRDefault="004304DF" w:rsidP="004304DF">
      <w:pPr>
        <w:spacing w:line="480" w:lineRule="auto"/>
        <w:rPr>
          <w:rFonts w:ascii="Times New Roman" w:hAnsi="Times New Roman" w:cs="Times New Roman"/>
          <w:sz w:val="24"/>
          <w:szCs w:val="24"/>
        </w:rPr>
      </w:pPr>
      <w:r>
        <w:rPr>
          <w:rFonts w:ascii="Times New Roman" w:hAnsi="Times New Roman" w:cs="Times New Roman"/>
          <w:sz w:val="24"/>
          <w:szCs w:val="24"/>
        </w:rPr>
        <w:t>Wes Stout</w:t>
      </w:r>
    </w:p>
    <w:p w14:paraId="073316A2" w14:textId="77777777" w:rsidR="004304DF" w:rsidRDefault="004304DF" w:rsidP="004304DF">
      <w:pPr>
        <w:spacing w:line="480" w:lineRule="auto"/>
        <w:rPr>
          <w:rFonts w:ascii="Times New Roman" w:hAnsi="Times New Roman" w:cs="Times New Roman"/>
          <w:sz w:val="24"/>
          <w:szCs w:val="24"/>
        </w:rPr>
      </w:pPr>
      <w:r>
        <w:rPr>
          <w:rFonts w:ascii="Times New Roman" w:hAnsi="Times New Roman" w:cs="Times New Roman"/>
          <w:sz w:val="24"/>
          <w:szCs w:val="24"/>
        </w:rPr>
        <w:t>Professors JC Casey &amp; Jerry Hargis</w:t>
      </w:r>
    </w:p>
    <w:p w14:paraId="4DF7E838" w14:textId="77777777" w:rsidR="004304DF" w:rsidRDefault="004304DF" w:rsidP="004304DF">
      <w:pPr>
        <w:spacing w:line="480" w:lineRule="auto"/>
        <w:rPr>
          <w:rFonts w:ascii="Times New Roman" w:hAnsi="Times New Roman" w:cs="Times New Roman"/>
          <w:sz w:val="24"/>
          <w:szCs w:val="24"/>
        </w:rPr>
      </w:pPr>
      <w:r>
        <w:rPr>
          <w:rFonts w:ascii="Times New Roman" w:hAnsi="Times New Roman" w:cs="Times New Roman"/>
          <w:sz w:val="24"/>
          <w:szCs w:val="24"/>
        </w:rPr>
        <w:t>Issues in Communication</w:t>
      </w:r>
    </w:p>
    <w:p w14:paraId="3A947BFE" w14:textId="77777777" w:rsidR="004304DF" w:rsidRDefault="004304DF" w:rsidP="004304DF">
      <w:pPr>
        <w:spacing w:line="480" w:lineRule="auto"/>
        <w:rPr>
          <w:rFonts w:ascii="Times New Roman" w:hAnsi="Times New Roman" w:cs="Times New Roman"/>
          <w:sz w:val="24"/>
          <w:szCs w:val="24"/>
        </w:rPr>
      </w:pPr>
      <w:r>
        <w:rPr>
          <w:rFonts w:ascii="Times New Roman" w:hAnsi="Times New Roman" w:cs="Times New Roman"/>
          <w:sz w:val="24"/>
          <w:szCs w:val="24"/>
        </w:rPr>
        <w:t>27 January 2015</w:t>
      </w:r>
    </w:p>
    <w:p w14:paraId="6D659C55" w14:textId="1FF3EB1E" w:rsidR="004304DF" w:rsidRDefault="004D2A4E" w:rsidP="004304DF">
      <w:pPr>
        <w:spacing w:line="480" w:lineRule="auto"/>
        <w:jc w:val="center"/>
        <w:rPr>
          <w:rFonts w:ascii="Times New Roman" w:hAnsi="Times New Roman" w:cs="Times New Roman"/>
          <w:sz w:val="24"/>
          <w:szCs w:val="24"/>
        </w:rPr>
      </w:pPr>
      <w:r>
        <w:rPr>
          <w:rFonts w:ascii="Times New Roman" w:hAnsi="Times New Roman" w:cs="Times New Roman"/>
          <w:sz w:val="24"/>
          <w:szCs w:val="24"/>
        </w:rPr>
        <w:t>Components of Ethics in Advertising</w:t>
      </w:r>
    </w:p>
    <w:p w14:paraId="6E2B59A5" w14:textId="54EB95F8" w:rsidR="009C32D6" w:rsidRDefault="004304DF" w:rsidP="004304DF">
      <w:pPr>
        <w:spacing w:line="480" w:lineRule="auto"/>
        <w:rPr>
          <w:rFonts w:ascii="Times New Roman" w:hAnsi="Times New Roman" w:cs="Times New Roman"/>
          <w:sz w:val="24"/>
          <w:szCs w:val="24"/>
        </w:rPr>
      </w:pPr>
      <w:r>
        <w:rPr>
          <w:rFonts w:ascii="Times New Roman" w:hAnsi="Times New Roman" w:cs="Times New Roman"/>
          <w:sz w:val="24"/>
          <w:szCs w:val="24"/>
        </w:rPr>
        <w:tab/>
      </w:r>
      <w:r w:rsidR="0074434A">
        <w:rPr>
          <w:rFonts w:ascii="Times New Roman" w:hAnsi="Times New Roman" w:cs="Times New Roman"/>
          <w:sz w:val="24"/>
          <w:szCs w:val="24"/>
        </w:rPr>
        <w:t>Professionals within the field of communicatio</w:t>
      </w:r>
      <w:r w:rsidR="009C32D6">
        <w:rPr>
          <w:rFonts w:ascii="Times New Roman" w:hAnsi="Times New Roman" w:cs="Times New Roman"/>
          <w:sz w:val="24"/>
          <w:szCs w:val="24"/>
        </w:rPr>
        <w:t>n are frequently confronted by</w:t>
      </w:r>
      <w:r w:rsidR="0074434A">
        <w:rPr>
          <w:rFonts w:ascii="Times New Roman" w:hAnsi="Times New Roman" w:cs="Times New Roman"/>
          <w:sz w:val="24"/>
          <w:szCs w:val="24"/>
        </w:rPr>
        <w:t xml:space="preserve"> ethical dilemmas. Whether these issues are in video or print journalism, public relations, or advertising, a practitioner of communication is expected to be fully prepared to</w:t>
      </w:r>
      <w:r w:rsidR="004D2A4E">
        <w:rPr>
          <w:rFonts w:ascii="Times New Roman" w:hAnsi="Times New Roman" w:cs="Times New Roman"/>
          <w:sz w:val="24"/>
          <w:szCs w:val="24"/>
        </w:rPr>
        <w:t>wards making</w:t>
      </w:r>
      <w:r w:rsidR="009C32D6">
        <w:rPr>
          <w:rFonts w:ascii="Times New Roman" w:hAnsi="Times New Roman" w:cs="Times New Roman"/>
          <w:sz w:val="24"/>
          <w:szCs w:val="24"/>
        </w:rPr>
        <w:t xml:space="preserve"> tough decisions pertaining</w:t>
      </w:r>
      <w:r w:rsidR="00486615">
        <w:rPr>
          <w:rFonts w:ascii="Times New Roman" w:hAnsi="Times New Roman" w:cs="Times New Roman"/>
          <w:sz w:val="24"/>
          <w:szCs w:val="24"/>
        </w:rPr>
        <w:t xml:space="preserve"> to </w:t>
      </w:r>
      <w:r w:rsidR="0074434A">
        <w:rPr>
          <w:rFonts w:ascii="Times New Roman" w:hAnsi="Times New Roman" w:cs="Times New Roman"/>
          <w:sz w:val="24"/>
          <w:szCs w:val="24"/>
        </w:rPr>
        <w:t>the integrity of the organization that he or she represents, while maintaining the moral standards entitl</w:t>
      </w:r>
      <w:r w:rsidR="00A4467A">
        <w:rPr>
          <w:rFonts w:ascii="Times New Roman" w:hAnsi="Times New Roman" w:cs="Times New Roman"/>
          <w:sz w:val="24"/>
          <w:szCs w:val="24"/>
        </w:rPr>
        <w:t>ed to his or her individual being. This essay will include analysis on three related articles concerning the enhancement and maintenance of ethics in advertising.</w:t>
      </w:r>
    </w:p>
    <w:p w14:paraId="2946CC24" w14:textId="351D56B3" w:rsidR="00A4467A" w:rsidRDefault="009C32D6" w:rsidP="004304DF">
      <w:pPr>
        <w:spacing w:line="480" w:lineRule="auto"/>
        <w:rPr>
          <w:rFonts w:ascii="Times New Roman" w:hAnsi="Times New Roman" w:cs="Times New Roman"/>
          <w:sz w:val="24"/>
          <w:szCs w:val="24"/>
        </w:rPr>
      </w:pPr>
      <w:r>
        <w:rPr>
          <w:rFonts w:ascii="Times New Roman" w:hAnsi="Times New Roman" w:cs="Times New Roman"/>
          <w:sz w:val="24"/>
          <w:szCs w:val="24"/>
        </w:rPr>
        <w:tab/>
      </w:r>
      <w:r w:rsidR="00A4467A">
        <w:rPr>
          <w:rFonts w:ascii="Times New Roman" w:hAnsi="Times New Roman" w:cs="Times New Roman"/>
          <w:sz w:val="24"/>
          <w:szCs w:val="24"/>
        </w:rPr>
        <w:t xml:space="preserve">In “Advertising and Editorial Content: Laws, Ethics, and Market Forces” by Lee Peeler and Jim Guthrie, the complex relationship between editorial media and advertising is analyzed and interpreted. While advertising serves as a </w:t>
      </w:r>
      <w:r w:rsidR="00A4467A">
        <w:rPr>
          <w:rFonts w:ascii="Times New Roman" w:hAnsi="Times New Roman" w:cs="Times New Roman"/>
          <w:sz w:val="24"/>
          <w:szCs w:val="24"/>
        </w:rPr>
        <w:t>staple</w:t>
      </w:r>
      <w:r w:rsidR="00A4467A">
        <w:rPr>
          <w:rFonts w:ascii="Times New Roman" w:hAnsi="Times New Roman" w:cs="Times New Roman"/>
          <w:sz w:val="24"/>
          <w:szCs w:val="24"/>
        </w:rPr>
        <w:t xml:space="preserve"> source</w:t>
      </w:r>
      <w:r w:rsidR="00A4467A">
        <w:rPr>
          <w:rFonts w:ascii="Times New Roman" w:hAnsi="Times New Roman" w:cs="Times New Roman"/>
          <w:sz w:val="24"/>
          <w:szCs w:val="24"/>
        </w:rPr>
        <w:t xml:space="preserve"> of finances</w:t>
      </w:r>
      <w:r w:rsidR="00A4467A">
        <w:rPr>
          <w:rFonts w:ascii="Times New Roman" w:hAnsi="Times New Roman" w:cs="Times New Roman"/>
          <w:sz w:val="24"/>
          <w:szCs w:val="24"/>
        </w:rPr>
        <w:t xml:space="preserve"> for print and internet j</w:t>
      </w:r>
      <w:r w:rsidR="00A4467A">
        <w:rPr>
          <w:rFonts w:ascii="Times New Roman" w:hAnsi="Times New Roman" w:cs="Times New Roman"/>
          <w:sz w:val="24"/>
          <w:szCs w:val="24"/>
        </w:rPr>
        <w:t>ournalism and televised media, Peeler and Guthrie identify</w:t>
      </w:r>
      <w:r w:rsidR="00A4467A">
        <w:rPr>
          <w:rFonts w:ascii="Times New Roman" w:hAnsi="Times New Roman" w:cs="Times New Roman"/>
          <w:sz w:val="24"/>
          <w:szCs w:val="24"/>
        </w:rPr>
        <w:t xml:space="preserve"> that consumers generally view advertising as a dishonest</w:t>
      </w:r>
      <w:r w:rsidR="00A4467A">
        <w:rPr>
          <w:rFonts w:ascii="Times New Roman" w:hAnsi="Times New Roman" w:cs="Times New Roman"/>
          <w:sz w:val="24"/>
          <w:szCs w:val="24"/>
        </w:rPr>
        <w:t xml:space="preserve"> and “lesser”</w:t>
      </w:r>
      <w:r w:rsidR="00A4467A">
        <w:rPr>
          <w:rFonts w:ascii="Times New Roman" w:hAnsi="Times New Roman" w:cs="Times New Roman"/>
          <w:sz w:val="24"/>
          <w:szCs w:val="24"/>
        </w:rPr>
        <w:t xml:space="preserve"> form of communication. Advertising</w:t>
      </w:r>
      <w:r w:rsidR="00A4467A">
        <w:rPr>
          <w:rFonts w:ascii="Times New Roman" w:hAnsi="Times New Roman" w:cs="Times New Roman"/>
          <w:sz w:val="24"/>
          <w:szCs w:val="24"/>
        </w:rPr>
        <w:t xml:space="preserve"> is under the protection of </w:t>
      </w:r>
      <w:r w:rsidR="00A4467A">
        <w:rPr>
          <w:rFonts w:ascii="Times New Roman" w:hAnsi="Times New Roman" w:cs="Times New Roman"/>
          <w:sz w:val="24"/>
          <w:szCs w:val="24"/>
        </w:rPr>
        <w:t>constitutional law</w:t>
      </w:r>
      <w:r w:rsidR="00A4467A">
        <w:rPr>
          <w:rFonts w:ascii="Times New Roman" w:hAnsi="Times New Roman" w:cs="Times New Roman"/>
          <w:sz w:val="24"/>
          <w:szCs w:val="24"/>
        </w:rPr>
        <w:t xml:space="preserve"> but</w:t>
      </w:r>
      <w:r w:rsidR="00A4467A">
        <w:rPr>
          <w:rFonts w:ascii="Times New Roman" w:hAnsi="Times New Roman" w:cs="Times New Roman"/>
          <w:sz w:val="24"/>
          <w:szCs w:val="24"/>
        </w:rPr>
        <w:t xml:space="preserve"> it is</w:t>
      </w:r>
      <w:r w:rsidR="00A4467A">
        <w:rPr>
          <w:rFonts w:ascii="Times New Roman" w:hAnsi="Times New Roman" w:cs="Times New Roman"/>
          <w:sz w:val="24"/>
          <w:szCs w:val="24"/>
        </w:rPr>
        <w:t xml:space="preserve"> restricted in many ways. Three major</w:t>
      </w:r>
      <w:r w:rsidR="00A4467A">
        <w:rPr>
          <w:rFonts w:ascii="Times New Roman" w:hAnsi="Times New Roman" w:cs="Times New Roman"/>
          <w:sz w:val="24"/>
          <w:szCs w:val="24"/>
        </w:rPr>
        <w:t xml:space="preserve"> constraints</w:t>
      </w:r>
      <w:r w:rsidR="00A4467A">
        <w:rPr>
          <w:rFonts w:ascii="Times New Roman" w:hAnsi="Times New Roman" w:cs="Times New Roman"/>
          <w:sz w:val="24"/>
          <w:szCs w:val="24"/>
        </w:rPr>
        <w:t xml:space="preserve"> are established</w:t>
      </w:r>
      <w:r w:rsidR="00A4467A">
        <w:rPr>
          <w:rFonts w:ascii="Times New Roman" w:hAnsi="Times New Roman" w:cs="Times New Roman"/>
          <w:sz w:val="24"/>
          <w:szCs w:val="24"/>
        </w:rPr>
        <w:t xml:space="preserve">: laws, ethics, and market forces. </w:t>
      </w:r>
      <w:r w:rsidR="00A4467A">
        <w:rPr>
          <w:rFonts w:ascii="Times New Roman" w:hAnsi="Times New Roman" w:cs="Times New Roman"/>
          <w:sz w:val="24"/>
          <w:szCs w:val="24"/>
        </w:rPr>
        <w:t>Firstly, t</w:t>
      </w:r>
      <w:r w:rsidR="00A4467A">
        <w:rPr>
          <w:rFonts w:ascii="Times New Roman" w:hAnsi="Times New Roman" w:cs="Times New Roman"/>
          <w:sz w:val="24"/>
          <w:szCs w:val="24"/>
        </w:rPr>
        <w:t>here are laws and regulations in place</w:t>
      </w:r>
      <w:r w:rsidR="00A4467A">
        <w:rPr>
          <w:rFonts w:ascii="Times New Roman" w:hAnsi="Times New Roman" w:cs="Times New Roman"/>
          <w:sz w:val="24"/>
          <w:szCs w:val="24"/>
        </w:rPr>
        <w:t xml:space="preserve"> that</w:t>
      </w:r>
      <w:r w:rsidR="00A4467A">
        <w:rPr>
          <w:rFonts w:ascii="Times New Roman" w:hAnsi="Times New Roman" w:cs="Times New Roman"/>
          <w:sz w:val="24"/>
          <w:szCs w:val="24"/>
        </w:rPr>
        <w:t xml:space="preserve"> </w:t>
      </w:r>
      <w:r w:rsidR="00A4467A">
        <w:rPr>
          <w:rFonts w:ascii="Times New Roman" w:hAnsi="Times New Roman" w:cs="Times New Roman"/>
          <w:sz w:val="24"/>
          <w:szCs w:val="24"/>
        </w:rPr>
        <w:t>require separation between</w:t>
      </w:r>
      <w:r w:rsidR="00A4467A">
        <w:rPr>
          <w:rFonts w:ascii="Times New Roman" w:hAnsi="Times New Roman" w:cs="Times New Roman"/>
          <w:sz w:val="24"/>
          <w:szCs w:val="24"/>
        </w:rPr>
        <w:t xml:space="preserve"> adverti</w:t>
      </w:r>
      <w:r w:rsidR="00A4467A">
        <w:rPr>
          <w:rFonts w:ascii="Times New Roman" w:hAnsi="Times New Roman" w:cs="Times New Roman"/>
          <w:sz w:val="24"/>
          <w:szCs w:val="24"/>
        </w:rPr>
        <w:t xml:space="preserve">sements and </w:t>
      </w:r>
      <w:r w:rsidR="00A4467A">
        <w:rPr>
          <w:rFonts w:ascii="Times New Roman" w:hAnsi="Times New Roman" w:cs="Times New Roman"/>
          <w:sz w:val="24"/>
          <w:szCs w:val="24"/>
        </w:rPr>
        <w:t xml:space="preserve">editorial content. These </w:t>
      </w:r>
      <w:r w:rsidR="00A4467A">
        <w:rPr>
          <w:rFonts w:ascii="Times New Roman" w:hAnsi="Times New Roman" w:cs="Times New Roman"/>
          <w:sz w:val="24"/>
          <w:szCs w:val="24"/>
        </w:rPr>
        <w:t xml:space="preserve">rules </w:t>
      </w:r>
      <w:r w:rsidR="00A4467A">
        <w:rPr>
          <w:rFonts w:ascii="Times New Roman" w:hAnsi="Times New Roman" w:cs="Times New Roman"/>
          <w:sz w:val="24"/>
          <w:szCs w:val="24"/>
        </w:rPr>
        <w:t>exist so that consumers are aware that advertisers have</w:t>
      </w:r>
      <w:r w:rsidR="00A4467A">
        <w:rPr>
          <w:rFonts w:ascii="Times New Roman" w:hAnsi="Times New Roman" w:cs="Times New Roman"/>
          <w:sz w:val="24"/>
          <w:szCs w:val="24"/>
        </w:rPr>
        <w:t xml:space="preserve"> powerful</w:t>
      </w:r>
      <w:r w:rsidR="00A4467A">
        <w:rPr>
          <w:rFonts w:ascii="Times New Roman" w:hAnsi="Times New Roman" w:cs="Times New Roman"/>
          <w:sz w:val="24"/>
          <w:szCs w:val="24"/>
        </w:rPr>
        <w:t xml:space="preserve"> financial interests</w:t>
      </w:r>
      <w:r w:rsidR="00A4467A">
        <w:rPr>
          <w:rFonts w:ascii="Times New Roman" w:hAnsi="Times New Roman" w:cs="Times New Roman"/>
          <w:sz w:val="24"/>
          <w:szCs w:val="24"/>
        </w:rPr>
        <w:t>.</w:t>
      </w:r>
      <w:r w:rsidR="00A4467A">
        <w:rPr>
          <w:rFonts w:ascii="Times New Roman" w:hAnsi="Times New Roman" w:cs="Times New Roman"/>
          <w:sz w:val="24"/>
          <w:szCs w:val="24"/>
        </w:rPr>
        <w:t xml:space="preserve"> </w:t>
      </w:r>
      <w:r w:rsidR="00A4467A">
        <w:rPr>
          <w:rFonts w:ascii="Times New Roman" w:hAnsi="Times New Roman" w:cs="Times New Roman"/>
          <w:sz w:val="24"/>
          <w:szCs w:val="24"/>
        </w:rPr>
        <w:t>This</w:t>
      </w:r>
      <w:r w:rsidR="00A4467A">
        <w:rPr>
          <w:rFonts w:ascii="Times New Roman" w:hAnsi="Times New Roman" w:cs="Times New Roman"/>
          <w:sz w:val="24"/>
          <w:szCs w:val="24"/>
        </w:rPr>
        <w:t xml:space="preserve"> </w:t>
      </w:r>
      <w:r w:rsidR="00A4467A">
        <w:rPr>
          <w:rFonts w:ascii="Times New Roman" w:hAnsi="Times New Roman" w:cs="Times New Roman"/>
          <w:sz w:val="24"/>
          <w:szCs w:val="24"/>
        </w:rPr>
        <w:t>allows for more skepticism towards</w:t>
      </w:r>
      <w:r w:rsidR="00A4467A">
        <w:rPr>
          <w:rFonts w:ascii="Times New Roman" w:hAnsi="Times New Roman" w:cs="Times New Roman"/>
          <w:sz w:val="24"/>
          <w:szCs w:val="24"/>
        </w:rPr>
        <w:t xml:space="preserve"> messages </w:t>
      </w:r>
      <w:r w:rsidR="00A4467A">
        <w:rPr>
          <w:rFonts w:ascii="Times New Roman" w:hAnsi="Times New Roman" w:cs="Times New Roman"/>
          <w:sz w:val="24"/>
          <w:szCs w:val="24"/>
        </w:rPr>
        <w:t xml:space="preserve">that are </w:t>
      </w:r>
      <w:r w:rsidR="00A4467A">
        <w:rPr>
          <w:rFonts w:ascii="Times New Roman" w:hAnsi="Times New Roman" w:cs="Times New Roman"/>
          <w:sz w:val="24"/>
          <w:szCs w:val="24"/>
        </w:rPr>
        <w:t xml:space="preserve">presented </w:t>
      </w:r>
      <w:r w:rsidR="00A4467A">
        <w:rPr>
          <w:rFonts w:ascii="Times New Roman" w:hAnsi="Times New Roman" w:cs="Times New Roman"/>
          <w:sz w:val="24"/>
          <w:szCs w:val="24"/>
        </w:rPr>
        <w:t xml:space="preserve">by advertisers so that editorial journalism can be </w:t>
      </w:r>
      <w:r w:rsidR="00A4467A">
        <w:rPr>
          <w:rFonts w:ascii="Times New Roman" w:hAnsi="Times New Roman" w:cs="Times New Roman"/>
          <w:sz w:val="24"/>
          <w:szCs w:val="24"/>
        </w:rPr>
        <w:lastRenderedPageBreak/>
        <w:t>trusted</w:t>
      </w:r>
      <w:r w:rsidR="00A4467A">
        <w:rPr>
          <w:rFonts w:ascii="Times New Roman" w:hAnsi="Times New Roman" w:cs="Times New Roman"/>
          <w:sz w:val="24"/>
          <w:szCs w:val="24"/>
        </w:rPr>
        <w:t>. The second constraint is ethics, which</w:t>
      </w:r>
      <w:r w:rsidR="00A4467A">
        <w:rPr>
          <w:rFonts w:ascii="Times New Roman" w:hAnsi="Times New Roman" w:cs="Times New Roman"/>
          <w:sz w:val="24"/>
          <w:szCs w:val="24"/>
        </w:rPr>
        <w:t>,</w:t>
      </w:r>
      <w:r w:rsidR="00A4467A">
        <w:rPr>
          <w:rFonts w:ascii="Times New Roman" w:hAnsi="Times New Roman" w:cs="Times New Roman"/>
          <w:sz w:val="24"/>
          <w:szCs w:val="24"/>
        </w:rPr>
        <w:t xml:space="preserve"> </w:t>
      </w:r>
      <w:r w:rsidR="00A4467A">
        <w:rPr>
          <w:rFonts w:ascii="Times New Roman" w:hAnsi="Times New Roman" w:cs="Times New Roman"/>
          <w:sz w:val="24"/>
          <w:szCs w:val="24"/>
        </w:rPr>
        <w:t xml:space="preserve">again, </w:t>
      </w:r>
      <w:r w:rsidR="00A4467A">
        <w:rPr>
          <w:rFonts w:ascii="Times New Roman" w:hAnsi="Times New Roman" w:cs="Times New Roman"/>
          <w:sz w:val="24"/>
          <w:szCs w:val="24"/>
        </w:rPr>
        <w:t xml:space="preserve">stresses the </w:t>
      </w:r>
      <w:r w:rsidR="009822CF">
        <w:rPr>
          <w:rFonts w:ascii="Times New Roman" w:hAnsi="Times New Roman" w:cs="Times New Roman"/>
          <w:sz w:val="24"/>
          <w:szCs w:val="24"/>
        </w:rPr>
        <w:t>importance for</w:t>
      </w:r>
      <w:r w:rsidR="00A4467A">
        <w:rPr>
          <w:rFonts w:ascii="Times New Roman" w:hAnsi="Times New Roman" w:cs="Times New Roman"/>
          <w:sz w:val="24"/>
          <w:szCs w:val="24"/>
        </w:rPr>
        <w:t xml:space="preserve"> journalists to avoid </w:t>
      </w:r>
      <w:r w:rsidR="009822CF">
        <w:rPr>
          <w:rFonts w:ascii="Times New Roman" w:hAnsi="Times New Roman" w:cs="Times New Roman"/>
          <w:sz w:val="24"/>
          <w:szCs w:val="24"/>
        </w:rPr>
        <w:t xml:space="preserve">pressure from advertisers and </w:t>
      </w:r>
      <w:r w:rsidR="00A4467A">
        <w:rPr>
          <w:rFonts w:ascii="Times New Roman" w:hAnsi="Times New Roman" w:cs="Times New Roman"/>
          <w:sz w:val="24"/>
          <w:szCs w:val="24"/>
        </w:rPr>
        <w:t xml:space="preserve">to maintain a clear </w:t>
      </w:r>
      <w:r w:rsidR="009822CF">
        <w:rPr>
          <w:rFonts w:ascii="Times New Roman" w:hAnsi="Times New Roman" w:cs="Times New Roman"/>
          <w:sz w:val="24"/>
          <w:szCs w:val="24"/>
        </w:rPr>
        <w:t>distinction</w:t>
      </w:r>
      <w:r w:rsidR="00A4467A">
        <w:rPr>
          <w:rFonts w:ascii="Times New Roman" w:hAnsi="Times New Roman" w:cs="Times New Roman"/>
          <w:sz w:val="24"/>
          <w:szCs w:val="24"/>
        </w:rPr>
        <w:t xml:space="preserve"> </w:t>
      </w:r>
      <w:r w:rsidR="009822CF">
        <w:rPr>
          <w:rFonts w:ascii="Times New Roman" w:hAnsi="Times New Roman" w:cs="Times New Roman"/>
          <w:sz w:val="24"/>
          <w:szCs w:val="24"/>
        </w:rPr>
        <w:t xml:space="preserve">between </w:t>
      </w:r>
      <w:r w:rsidR="00A4467A">
        <w:rPr>
          <w:rFonts w:ascii="Times New Roman" w:hAnsi="Times New Roman" w:cs="Times New Roman"/>
          <w:sz w:val="24"/>
          <w:szCs w:val="24"/>
        </w:rPr>
        <w:t xml:space="preserve">advertising and editorial content. Marketplace discipline is the third constraint, and relies more on the consumer than the publisher or broadcaster. If the publisher or broadcaster abides by the laws that distinguish advertisement from </w:t>
      </w:r>
      <w:r w:rsidR="009822CF">
        <w:rPr>
          <w:rFonts w:ascii="Times New Roman" w:hAnsi="Times New Roman" w:cs="Times New Roman"/>
          <w:sz w:val="24"/>
          <w:szCs w:val="24"/>
        </w:rPr>
        <w:t>content</w:t>
      </w:r>
      <w:r w:rsidR="00A4467A">
        <w:rPr>
          <w:rFonts w:ascii="Times New Roman" w:hAnsi="Times New Roman" w:cs="Times New Roman"/>
          <w:sz w:val="24"/>
          <w:szCs w:val="24"/>
        </w:rPr>
        <w:t xml:space="preserve">, </w:t>
      </w:r>
      <w:r w:rsidR="009822CF">
        <w:rPr>
          <w:rFonts w:ascii="Times New Roman" w:hAnsi="Times New Roman" w:cs="Times New Roman"/>
          <w:sz w:val="24"/>
          <w:szCs w:val="24"/>
        </w:rPr>
        <w:t>this</w:t>
      </w:r>
      <w:r w:rsidR="00A4467A">
        <w:rPr>
          <w:rFonts w:ascii="Times New Roman" w:hAnsi="Times New Roman" w:cs="Times New Roman"/>
          <w:sz w:val="24"/>
          <w:szCs w:val="24"/>
        </w:rPr>
        <w:t xml:space="preserve"> regulates advertisements and content. For example, if there are too many ads, this may prompt the consumer to change the channel or switch </w:t>
      </w:r>
      <w:r w:rsidR="009822CF">
        <w:rPr>
          <w:rFonts w:ascii="Times New Roman" w:hAnsi="Times New Roman" w:cs="Times New Roman"/>
          <w:sz w:val="24"/>
          <w:szCs w:val="24"/>
        </w:rPr>
        <w:t>mediums. These three constraints are in place to limit the influence of advertising on journalism, thus protecting the consumer from an unfair barrage of misinformation. This being said, it is also important and in their best interest for consumers to allow the media and advertisers to experiment with different ways of advertising. By following these three constraints, advertisers, journalists, and consumers can exist symbiotically.</w:t>
      </w:r>
    </w:p>
    <w:p w14:paraId="26055DB6" w14:textId="77777777" w:rsidR="007E7AB7" w:rsidRDefault="009C32D6" w:rsidP="007E7AB7">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article “Making the Case for Enhanced Advertising E</w:t>
      </w:r>
      <w:r w:rsidR="009822CF">
        <w:rPr>
          <w:rFonts w:ascii="Times New Roman" w:hAnsi="Times New Roman" w:cs="Times New Roman"/>
          <w:sz w:val="24"/>
          <w:szCs w:val="24"/>
        </w:rPr>
        <w:t>thics,” written by Wally Synder, a case is presented</w:t>
      </w:r>
      <w:r>
        <w:rPr>
          <w:rFonts w:ascii="Times New Roman" w:hAnsi="Times New Roman" w:cs="Times New Roman"/>
          <w:sz w:val="24"/>
          <w:szCs w:val="24"/>
        </w:rPr>
        <w:t xml:space="preserve"> to </w:t>
      </w:r>
      <w:r w:rsidR="009822CF">
        <w:rPr>
          <w:rFonts w:ascii="Times New Roman" w:hAnsi="Times New Roman" w:cs="Times New Roman"/>
          <w:sz w:val="24"/>
          <w:szCs w:val="24"/>
        </w:rPr>
        <w:t>advertising professionals supporting</w:t>
      </w:r>
      <w:r>
        <w:rPr>
          <w:rFonts w:ascii="Times New Roman" w:hAnsi="Times New Roman" w:cs="Times New Roman"/>
          <w:sz w:val="24"/>
          <w:szCs w:val="24"/>
        </w:rPr>
        <w:t xml:space="preserve"> t</w:t>
      </w:r>
      <w:r w:rsidR="009822CF">
        <w:rPr>
          <w:rFonts w:ascii="Times New Roman" w:hAnsi="Times New Roman" w:cs="Times New Roman"/>
          <w:sz w:val="24"/>
          <w:szCs w:val="24"/>
        </w:rPr>
        <w:t>he improvement of</w:t>
      </w:r>
      <w:r>
        <w:rPr>
          <w:rFonts w:ascii="Times New Roman" w:hAnsi="Times New Roman" w:cs="Times New Roman"/>
          <w:sz w:val="24"/>
          <w:szCs w:val="24"/>
        </w:rPr>
        <w:t xml:space="preserve"> ethics in advertising to effectively gain the trust of consumers. In her introduction, Synder claims that the industry of advertising could only benefit from the practice of “enhanced ethics.” </w:t>
      </w:r>
      <w:r w:rsidR="009822CF">
        <w:rPr>
          <w:rFonts w:ascii="Times New Roman" w:hAnsi="Times New Roman" w:cs="Times New Roman"/>
          <w:sz w:val="24"/>
          <w:szCs w:val="24"/>
        </w:rPr>
        <w:t xml:space="preserve">Modern </w:t>
      </w:r>
      <w:r>
        <w:rPr>
          <w:rFonts w:ascii="Times New Roman" w:hAnsi="Times New Roman" w:cs="Times New Roman"/>
          <w:sz w:val="24"/>
          <w:szCs w:val="24"/>
        </w:rPr>
        <w:t>ad</w:t>
      </w:r>
      <w:r w:rsidR="009822CF">
        <w:rPr>
          <w:rFonts w:ascii="Times New Roman" w:hAnsi="Times New Roman" w:cs="Times New Roman"/>
          <w:sz w:val="24"/>
          <w:szCs w:val="24"/>
        </w:rPr>
        <w:t>vertising is ubiquitous, and</w:t>
      </w:r>
      <w:r>
        <w:rPr>
          <w:rFonts w:ascii="Times New Roman" w:hAnsi="Times New Roman" w:cs="Times New Roman"/>
          <w:sz w:val="24"/>
          <w:szCs w:val="24"/>
        </w:rPr>
        <w:t xml:space="preserve"> consumers </w:t>
      </w:r>
      <w:r w:rsidR="009822CF">
        <w:rPr>
          <w:rFonts w:ascii="Times New Roman" w:hAnsi="Times New Roman" w:cs="Times New Roman"/>
          <w:sz w:val="24"/>
          <w:szCs w:val="24"/>
        </w:rPr>
        <w:t>currently have</w:t>
      </w:r>
      <w:r>
        <w:rPr>
          <w:rFonts w:ascii="Times New Roman" w:hAnsi="Times New Roman" w:cs="Times New Roman"/>
          <w:sz w:val="24"/>
          <w:szCs w:val="24"/>
        </w:rPr>
        <w:t xml:space="preserve"> control </w:t>
      </w:r>
      <w:r w:rsidR="009822CF">
        <w:rPr>
          <w:rFonts w:ascii="Times New Roman" w:hAnsi="Times New Roman" w:cs="Times New Roman"/>
          <w:sz w:val="24"/>
          <w:szCs w:val="24"/>
        </w:rPr>
        <w:t xml:space="preserve">over </w:t>
      </w:r>
      <w:r>
        <w:rPr>
          <w:rFonts w:ascii="Times New Roman" w:hAnsi="Times New Roman" w:cs="Times New Roman"/>
          <w:sz w:val="24"/>
          <w:szCs w:val="24"/>
        </w:rPr>
        <w:t>the commercial information they are subjected to.</w:t>
      </w:r>
      <w:r w:rsidR="00E10ACA">
        <w:rPr>
          <w:rFonts w:ascii="Times New Roman" w:hAnsi="Times New Roman" w:cs="Times New Roman"/>
          <w:sz w:val="24"/>
          <w:szCs w:val="24"/>
        </w:rPr>
        <w:t xml:space="preserve"> Advertising is </w:t>
      </w:r>
      <w:r w:rsidR="009822CF">
        <w:rPr>
          <w:rFonts w:ascii="Times New Roman" w:hAnsi="Times New Roman" w:cs="Times New Roman"/>
          <w:sz w:val="24"/>
          <w:szCs w:val="24"/>
        </w:rPr>
        <w:t xml:space="preserve">crucial to consumer choice, along with </w:t>
      </w:r>
      <w:r w:rsidR="00E10ACA">
        <w:rPr>
          <w:rFonts w:ascii="Times New Roman" w:hAnsi="Times New Roman" w:cs="Times New Roman"/>
          <w:sz w:val="24"/>
          <w:szCs w:val="24"/>
        </w:rPr>
        <w:t>the nation’s economy, yet it is</w:t>
      </w:r>
      <w:r w:rsidR="00032256">
        <w:rPr>
          <w:rFonts w:ascii="Times New Roman" w:hAnsi="Times New Roman" w:cs="Times New Roman"/>
          <w:sz w:val="24"/>
          <w:szCs w:val="24"/>
        </w:rPr>
        <w:t xml:space="preserve"> often</w:t>
      </w:r>
      <w:r w:rsidR="00E10ACA">
        <w:rPr>
          <w:rFonts w:ascii="Times New Roman" w:hAnsi="Times New Roman" w:cs="Times New Roman"/>
          <w:sz w:val="24"/>
          <w:szCs w:val="24"/>
        </w:rPr>
        <w:t xml:space="preserve"> considered to be among the least honest and ethical </w:t>
      </w:r>
      <w:r w:rsidR="009822CF">
        <w:rPr>
          <w:rFonts w:ascii="Times New Roman" w:hAnsi="Times New Roman" w:cs="Times New Roman"/>
          <w:sz w:val="24"/>
          <w:szCs w:val="24"/>
        </w:rPr>
        <w:t>means of communication</w:t>
      </w:r>
      <w:r w:rsidR="00E10ACA">
        <w:rPr>
          <w:rFonts w:ascii="Times New Roman" w:hAnsi="Times New Roman" w:cs="Times New Roman"/>
          <w:sz w:val="24"/>
          <w:szCs w:val="24"/>
        </w:rPr>
        <w:t xml:space="preserve"> by consumers. Synder states “It would be impossible to be ethical without being</w:t>
      </w:r>
      <w:r w:rsidR="00044989">
        <w:rPr>
          <w:rFonts w:ascii="Times New Roman" w:hAnsi="Times New Roman" w:cs="Times New Roman"/>
          <w:sz w:val="24"/>
          <w:szCs w:val="24"/>
        </w:rPr>
        <w:t xml:space="preserve"> truthful,” </w:t>
      </w:r>
      <w:r w:rsidR="00032256">
        <w:rPr>
          <w:rFonts w:ascii="Times New Roman" w:hAnsi="Times New Roman" w:cs="Times New Roman"/>
          <w:sz w:val="24"/>
          <w:szCs w:val="24"/>
        </w:rPr>
        <w:t>and emphasizes the</w:t>
      </w:r>
      <w:r w:rsidR="00E10ACA">
        <w:rPr>
          <w:rFonts w:ascii="Times New Roman" w:hAnsi="Times New Roman" w:cs="Times New Roman"/>
          <w:sz w:val="24"/>
          <w:szCs w:val="24"/>
        </w:rPr>
        <w:t xml:space="preserve"> obligation </w:t>
      </w:r>
      <w:r w:rsidR="00032256">
        <w:rPr>
          <w:rFonts w:ascii="Times New Roman" w:hAnsi="Times New Roman" w:cs="Times New Roman"/>
          <w:sz w:val="24"/>
          <w:szCs w:val="24"/>
        </w:rPr>
        <w:t xml:space="preserve">for an advertiser </w:t>
      </w:r>
      <w:r w:rsidR="009822CF">
        <w:rPr>
          <w:rFonts w:ascii="Times New Roman" w:hAnsi="Times New Roman" w:cs="Times New Roman"/>
          <w:sz w:val="24"/>
          <w:szCs w:val="24"/>
        </w:rPr>
        <w:t xml:space="preserve">to comply with government and industry </w:t>
      </w:r>
      <w:r w:rsidR="00E10ACA">
        <w:rPr>
          <w:rFonts w:ascii="Times New Roman" w:hAnsi="Times New Roman" w:cs="Times New Roman"/>
          <w:sz w:val="24"/>
          <w:szCs w:val="24"/>
        </w:rPr>
        <w:t>laws</w:t>
      </w:r>
      <w:r w:rsidR="00044989">
        <w:rPr>
          <w:rFonts w:ascii="Times New Roman" w:hAnsi="Times New Roman" w:cs="Times New Roman"/>
          <w:sz w:val="24"/>
          <w:szCs w:val="24"/>
        </w:rPr>
        <w:t xml:space="preserve"> (478)</w:t>
      </w:r>
      <w:r w:rsidR="00E10ACA">
        <w:rPr>
          <w:rFonts w:ascii="Times New Roman" w:hAnsi="Times New Roman" w:cs="Times New Roman"/>
          <w:sz w:val="24"/>
          <w:szCs w:val="24"/>
        </w:rPr>
        <w:t xml:space="preserve">. While marketing companies focus </w:t>
      </w:r>
      <w:r w:rsidR="007E7AB7">
        <w:rPr>
          <w:rFonts w:ascii="Times New Roman" w:hAnsi="Times New Roman" w:cs="Times New Roman"/>
          <w:sz w:val="24"/>
          <w:szCs w:val="24"/>
        </w:rPr>
        <w:t>much of their</w:t>
      </w:r>
      <w:r w:rsidR="00E10ACA">
        <w:rPr>
          <w:rFonts w:ascii="Times New Roman" w:hAnsi="Times New Roman" w:cs="Times New Roman"/>
          <w:sz w:val="24"/>
          <w:szCs w:val="24"/>
        </w:rPr>
        <w:t xml:space="preserve"> </w:t>
      </w:r>
      <w:r w:rsidR="00032256">
        <w:rPr>
          <w:rFonts w:ascii="Times New Roman" w:hAnsi="Times New Roman" w:cs="Times New Roman"/>
          <w:sz w:val="24"/>
          <w:szCs w:val="24"/>
        </w:rPr>
        <w:t>time and resources towards</w:t>
      </w:r>
      <w:r w:rsidR="00E10ACA">
        <w:rPr>
          <w:rFonts w:ascii="Times New Roman" w:hAnsi="Times New Roman" w:cs="Times New Roman"/>
          <w:sz w:val="24"/>
          <w:szCs w:val="24"/>
        </w:rPr>
        <w:t xml:space="preserve"> follow</w:t>
      </w:r>
      <w:r w:rsidR="007E7AB7">
        <w:rPr>
          <w:rFonts w:ascii="Times New Roman" w:hAnsi="Times New Roman" w:cs="Times New Roman"/>
          <w:sz w:val="24"/>
          <w:szCs w:val="24"/>
        </w:rPr>
        <w:t>ing these</w:t>
      </w:r>
      <w:r w:rsidR="00E10ACA">
        <w:rPr>
          <w:rFonts w:ascii="Times New Roman" w:hAnsi="Times New Roman" w:cs="Times New Roman"/>
          <w:sz w:val="24"/>
          <w:szCs w:val="24"/>
        </w:rPr>
        <w:t xml:space="preserve"> regulations, Synder believes that advertisers must take a step </w:t>
      </w:r>
      <w:r w:rsidR="00032256">
        <w:rPr>
          <w:rFonts w:ascii="Times New Roman" w:hAnsi="Times New Roman" w:cs="Times New Roman"/>
          <w:sz w:val="24"/>
          <w:szCs w:val="24"/>
        </w:rPr>
        <w:t>beyond</w:t>
      </w:r>
      <w:r w:rsidR="00E10ACA">
        <w:rPr>
          <w:rFonts w:ascii="Times New Roman" w:hAnsi="Times New Roman" w:cs="Times New Roman"/>
          <w:sz w:val="24"/>
          <w:szCs w:val="24"/>
        </w:rPr>
        <w:t xml:space="preserve"> the law in order to treat their consumers ethically.</w:t>
      </w:r>
      <w:r w:rsidR="007E7AB7">
        <w:rPr>
          <w:rFonts w:ascii="Times New Roman" w:hAnsi="Times New Roman" w:cs="Times New Roman"/>
          <w:sz w:val="24"/>
          <w:szCs w:val="24"/>
        </w:rPr>
        <w:t xml:space="preserve"> </w:t>
      </w:r>
    </w:p>
    <w:p w14:paraId="680EAF2E" w14:textId="1B949F96" w:rsidR="007E7AB7" w:rsidRDefault="007E7AB7" w:rsidP="007E7AB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Several illustrations</w:t>
      </w:r>
      <w:r w:rsidR="006822F2">
        <w:rPr>
          <w:rFonts w:ascii="Times New Roman" w:hAnsi="Times New Roman" w:cs="Times New Roman"/>
          <w:sz w:val="24"/>
          <w:szCs w:val="24"/>
        </w:rPr>
        <w:t xml:space="preserve"> of practices that can be considered unethical</w:t>
      </w:r>
      <w:r>
        <w:rPr>
          <w:rFonts w:ascii="Times New Roman" w:hAnsi="Times New Roman" w:cs="Times New Roman"/>
          <w:sz w:val="24"/>
          <w:szCs w:val="24"/>
        </w:rPr>
        <w:t xml:space="preserve"> are provided</w:t>
      </w:r>
      <w:r w:rsidR="006822F2">
        <w:rPr>
          <w:rFonts w:ascii="Times New Roman" w:hAnsi="Times New Roman" w:cs="Times New Roman"/>
          <w:sz w:val="24"/>
          <w:szCs w:val="24"/>
        </w:rPr>
        <w:t xml:space="preserve">. The first example is advertising to children under the age of 12. </w:t>
      </w:r>
      <w:r>
        <w:rPr>
          <w:rFonts w:ascii="Times New Roman" w:hAnsi="Times New Roman" w:cs="Times New Roman"/>
          <w:sz w:val="24"/>
          <w:szCs w:val="24"/>
        </w:rPr>
        <w:t xml:space="preserve">In this type of advertising, </w:t>
      </w:r>
      <w:r w:rsidR="006822F2">
        <w:rPr>
          <w:rFonts w:ascii="Times New Roman" w:hAnsi="Times New Roman" w:cs="Times New Roman"/>
          <w:sz w:val="24"/>
          <w:szCs w:val="24"/>
        </w:rPr>
        <w:t xml:space="preserve">the primary ethical challenge is to make sure that advertising can be distinguished from entertainment. According to the Children’s Advertising Review Unit, children’s advertisements should not present products in ways that blur </w:t>
      </w:r>
      <w:r w:rsidR="00044989">
        <w:rPr>
          <w:rFonts w:ascii="Times New Roman" w:hAnsi="Times New Roman" w:cs="Times New Roman"/>
          <w:sz w:val="24"/>
          <w:szCs w:val="24"/>
        </w:rPr>
        <w:t xml:space="preserve">editorial and advertising content </w:t>
      </w:r>
      <w:r>
        <w:rPr>
          <w:rFonts w:ascii="Times New Roman" w:hAnsi="Times New Roman" w:cs="Times New Roman"/>
          <w:sz w:val="24"/>
          <w:szCs w:val="24"/>
        </w:rPr>
        <w:t>to children because they</w:t>
      </w:r>
      <w:r w:rsidR="00044989">
        <w:rPr>
          <w:rFonts w:ascii="Times New Roman" w:hAnsi="Times New Roman" w:cs="Times New Roman"/>
          <w:sz w:val="24"/>
          <w:szCs w:val="24"/>
        </w:rPr>
        <w:t xml:space="preserve"> are particularly vulnerable “by virtue of their inexperience, immaturity, susceptibility to being misled or unduly influenced, and lack of cognitive skills to evaluate the credibility of advertising” (478). This blurring of advertising and editorial content is also an </w:t>
      </w:r>
      <w:r>
        <w:rPr>
          <w:rFonts w:ascii="Times New Roman" w:hAnsi="Times New Roman" w:cs="Times New Roman"/>
          <w:sz w:val="24"/>
          <w:szCs w:val="24"/>
        </w:rPr>
        <w:t>issue with adults</w:t>
      </w:r>
      <w:r w:rsidR="00044989">
        <w:rPr>
          <w:rFonts w:ascii="Times New Roman" w:hAnsi="Times New Roman" w:cs="Times New Roman"/>
          <w:sz w:val="24"/>
          <w:szCs w:val="24"/>
        </w:rPr>
        <w:t>. Advertising comes in various self-regulatory forms, such as unverified claims in press releases, news articles,</w:t>
      </w:r>
      <w:r w:rsidR="00A471DC">
        <w:rPr>
          <w:rFonts w:ascii="Times New Roman" w:hAnsi="Times New Roman" w:cs="Times New Roman"/>
          <w:sz w:val="24"/>
          <w:szCs w:val="24"/>
        </w:rPr>
        <w:t xml:space="preserve"> and</w:t>
      </w:r>
      <w:r w:rsidR="00044989">
        <w:rPr>
          <w:rFonts w:ascii="Times New Roman" w:hAnsi="Times New Roman" w:cs="Times New Roman"/>
          <w:sz w:val="24"/>
          <w:szCs w:val="24"/>
        </w:rPr>
        <w:t xml:space="preserve"> </w:t>
      </w:r>
      <w:r w:rsidR="00A471DC">
        <w:rPr>
          <w:rFonts w:ascii="Times New Roman" w:hAnsi="Times New Roman" w:cs="Times New Roman"/>
          <w:sz w:val="24"/>
          <w:szCs w:val="24"/>
        </w:rPr>
        <w:t xml:space="preserve">unattributed commercial content on social media sites. While companies can claim that advertisements </w:t>
      </w:r>
      <w:r>
        <w:rPr>
          <w:rFonts w:ascii="Times New Roman" w:hAnsi="Times New Roman" w:cs="Times New Roman"/>
          <w:sz w:val="24"/>
          <w:szCs w:val="24"/>
        </w:rPr>
        <w:t>intended to be entertainment</w:t>
      </w:r>
      <w:r w:rsidR="00A471DC">
        <w:rPr>
          <w:rFonts w:ascii="Times New Roman" w:hAnsi="Times New Roman" w:cs="Times New Roman"/>
          <w:sz w:val="24"/>
          <w:szCs w:val="24"/>
        </w:rPr>
        <w:t>, they can often be misleading and nefarious. Word-of-mouth marketing through viral messaging and Internet sources also contributes to the blurring of advertisements with editorial content. The Internet ultimately allows for advertisers to hide themselves and to create aliases</w:t>
      </w:r>
      <w:r>
        <w:rPr>
          <w:rFonts w:ascii="Times New Roman" w:hAnsi="Times New Roman" w:cs="Times New Roman"/>
          <w:sz w:val="24"/>
          <w:szCs w:val="24"/>
        </w:rPr>
        <w:t xml:space="preserve"> which can be very deceiving to consumers. After identifying these issues, the author asserts that consumers desire high ethics in advertising, and that they punish and reward companies based on the ethicality of their advertisements. She concludes that advertising professionals will practice enhanced ethics if they are provided proper guidelines and reinforcements.</w:t>
      </w:r>
    </w:p>
    <w:p w14:paraId="2BFFBE35" w14:textId="687A6029" w:rsidR="008C472A" w:rsidRDefault="003811B3" w:rsidP="004304D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article “Advertiser Pressure and the Personal Ethical Norms of Newspaper Editors and Ad Directors” by Gergely Nyilasy and Leonard Reid presents research gathered from </w:t>
      </w:r>
      <w:r w:rsidR="007E7AB7">
        <w:rPr>
          <w:rFonts w:ascii="Times New Roman" w:hAnsi="Times New Roman" w:cs="Times New Roman"/>
          <w:sz w:val="24"/>
          <w:szCs w:val="24"/>
        </w:rPr>
        <w:t>surveys of</w:t>
      </w:r>
      <w:r>
        <w:rPr>
          <w:rFonts w:ascii="Times New Roman" w:hAnsi="Times New Roman" w:cs="Times New Roman"/>
          <w:sz w:val="24"/>
          <w:szCs w:val="24"/>
        </w:rPr>
        <w:t xml:space="preserve"> newspaper journalists and advertising directors. According to the authors</w:t>
      </w:r>
      <w:r w:rsidR="00E25F40">
        <w:rPr>
          <w:rFonts w:ascii="Times New Roman" w:hAnsi="Times New Roman" w:cs="Times New Roman"/>
          <w:sz w:val="24"/>
          <w:szCs w:val="24"/>
        </w:rPr>
        <w:t xml:space="preserve">, findings reveal that advertiser pressure is prevalent in newspaper journalism; advertisers often attempt to influence media by exchanging favors for advertising dollars. Separating advertisement from </w:t>
      </w:r>
      <w:r w:rsidR="00E25F40">
        <w:rPr>
          <w:rFonts w:ascii="Times New Roman" w:hAnsi="Times New Roman" w:cs="Times New Roman"/>
          <w:sz w:val="24"/>
          <w:szCs w:val="24"/>
        </w:rPr>
        <w:lastRenderedPageBreak/>
        <w:t xml:space="preserve">editorial content is </w:t>
      </w:r>
      <w:r w:rsidR="007E7AB7">
        <w:rPr>
          <w:rFonts w:ascii="Times New Roman" w:hAnsi="Times New Roman" w:cs="Times New Roman"/>
          <w:sz w:val="24"/>
          <w:szCs w:val="24"/>
        </w:rPr>
        <w:t>a core component of</w:t>
      </w:r>
      <w:r w:rsidR="00E25F40">
        <w:rPr>
          <w:rFonts w:ascii="Times New Roman" w:hAnsi="Times New Roman" w:cs="Times New Roman"/>
          <w:sz w:val="24"/>
          <w:szCs w:val="24"/>
        </w:rPr>
        <w:t xml:space="preserve"> ethics in journalism and advertising, and advertiser pressure can be a serious threat to the integrity of these </w:t>
      </w:r>
      <w:r w:rsidR="00E32941">
        <w:rPr>
          <w:rFonts w:ascii="Times New Roman" w:hAnsi="Times New Roman" w:cs="Times New Roman"/>
          <w:sz w:val="24"/>
          <w:szCs w:val="24"/>
        </w:rPr>
        <w:t>fields of communication</w:t>
      </w:r>
      <w:r w:rsidR="00E25F40">
        <w:rPr>
          <w:rFonts w:ascii="Times New Roman" w:hAnsi="Times New Roman" w:cs="Times New Roman"/>
          <w:sz w:val="24"/>
          <w:szCs w:val="24"/>
        </w:rPr>
        <w:t xml:space="preserve">. The authors also identify the potential for consumer deception as </w:t>
      </w:r>
      <w:r w:rsidR="008C472A">
        <w:rPr>
          <w:rFonts w:ascii="Times New Roman" w:hAnsi="Times New Roman" w:cs="Times New Roman"/>
          <w:sz w:val="24"/>
          <w:szCs w:val="24"/>
        </w:rPr>
        <w:t>an ethical danger: t</w:t>
      </w:r>
      <w:r w:rsidR="00E25F40">
        <w:rPr>
          <w:rFonts w:ascii="Times New Roman" w:hAnsi="Times New Roman" w:cs="Times New Roman"/>
          <w:sz w:val="24"/>
          <w:szCs w:val="24"/>
        </w:rPr>
        <w:t xml:space="preserve">hey warn that if an advertiser is able to insert advertisements into editorials, he or she will be able to manipulate the reader and ultimately compromise the integrity of </w:t>
      </w:r>
      <w:r w:rsidR="005307D9">
        <w:rPr>
          <w:rFonts w:ascii="Times New Roman" w:hAnsi="Times New Roman" w:cs="Times New Roman"/>
          <w:sz w:val="24"/>
          <w:szCs w:val="24"/>
        </w:rPr>
        <w:t xml:space="preserve">journalism. In this sense, advertiser pressure results in the “blurring” of information </w:t>
      </w:r>
      <w:r w:rsidR="008C472A">
        <w:rPr>
          <w:rFonts w:ascii="Times New Roman" w:hAnsi="Times New Roman" w:cs="Times New Roman"/>
          <w:sz w:val="24"/>
          <w:szCs w:val="24"/>
        </w:rPr>
        <w:t>previously mentioned in this essay</w:t>
      </w:r>
      <w:r w:rsidR="005307D9">
        <w:rPr>
          <w:rFonts w:ascii="Times New Roman" w:hAnsi="Times New Roman" w:cs="Times New Roman"/>
          <w:sz w:val="24"/>
          <w:szCs w:val="24"/>
        </w:rPr>
        <w:t>. The authors cite “Advertiser Pressures on Newspapers,” a 1992 survey that focuses on three facets of advertiser pressure</w:t>
      </w:r>
      <w:r w:rsidR="008C472A">
        <w:rPr>
          <w:rFonts w:ascii="Times New Roman" w:hAnsi="Times New Roman" w:cs="Times New Roman"/>
          <w:sz w:val="24"/>
          <w:szCs w:val="24"/>
        </w:rPr>
        <w:t xml:space="preserve">. </w:t>
      </w:r>
      <w:r w:rsidR="005307D9">
        <w:rPr>
          <w:rFonts w:ascii="Times New Roman" w:hAnsi="Times New Roman" w:cs="Times New Roman"/>
          <w:sz w:val="24"/>
          <w:szCs w:val="24"/>
        </w:rPr>
        <w:t xml:space="preserve">The first is influence attempts, which occurs when advertisers attempt to include positive stories in journalism, while excluding or manipulating negative ones. The second is economic pressure, or the threat to withdraw advertisements and to, as a result, cripple the media financially. The third and final facet is acquiescence, which is the extent that editors cede to advertiser pressure. The results of the study showed that 70 to 90 percent of newspapers experienced advertiser pressure. However, acquiescence was much more infrequent among editors, proving that </w:t>
      </w:r>
      <w:r w:rsidR="008C472A">
        <w:rPr>
          <w:rFonts w:ascii="Times New Roman" w:hAnsi="Times New Roman" w:cs="Times New Roman"/>
          <w:sz w:val="24"/>
          <w:szCs w:val="24"/>
        </w:rPr>
        <w:t xml:space="preserve">advertiser </w:t>
      </w:r>
      <w:r w:rsidR="005307D9">
        <w:rPr>
          <w:rFonts w:ascii="Times New Roman" w:hAnsi="Times New Roman" w:cs="Times New Roman"/>
          <w:sz w:val="24"/>
          <w:szCs w:val="24"/>
        </w:rPr>
        <w:t xml:space="preserve">pressure attempts, while common, are rarely successful. </w:t>
      </w:r>
      <w:r w:rsidR="008C472A">
        <w:rPr>
          <w:rFonts w:ascii="Times New Roman" w:hAnsi="Times New Roman" w:cs="Times New Roman"/>
          <w:sz w:val="24"/>
          <w:szCs w:val="24"/>
        </w:rPr>
        <w:t xml:space="preserve">Findings also show that there are few differences between large and small newspapers </w:t>
      </w:r>
      <w:r w:rsidR="008C472A">
        <w:rPr>
          <w:rFonts w:ascii="Times New Roman" w:hAnsi="Times New Roman" w:cs="Times New Roman"/>
          <w:sz w:val="24"/>
          <w:szCs w:val="24"/>
        </w:rPr>
        <w:t>when it comes to advertiser pressure. The more economic pressure a newspaper receives, however, the more likely its employees are to have more permissive ethical norms.</w:t>
      </w:r>
    </w:p>
    <w:p w14:paraId="6CE53E55" w14:textId="2983667D" w:rsidR="00A4467A" w:rsidRDefault="00E32941">
      <w:pPr>
        <w:spacing w:line="480" w:lineRule="auto"/>
        <w:rPr>
          <w:rFonts w:ascii="Times New Roman" w:hAnsi="Times New Roman" w:cs="Times New Roman"/>
          <w:sz w:val="24"/>
          <w:szCs w:val="24"/>
        </w:rPr>
      </w:pPr>
      <w:r>
        <w:rPr>
          <w:rFonts w:ascii="Times New Roman" w:hAnsi="Times New Roman" w:cs="Times New Roman"/>
          <w:sz w:val="24"/>
          <w:szCs w:val="24"/>
        </w:rPr>
        <w:tab/>
        <w:t>Advertising and journalism have a very important relationship: one simply cannot exist without the other. Likewise, without ethical advertising there can be no ethical journalism. There is a need for clear and practical ethical guidelines in all fields of communication. Professionals in advertising must be just as aware of the laws that limit them as the laws that protect them. On the other hand, journalists must be aware or advertiser pressure and the fine line that separates advertisements and editorial content.</w:t>
      </w:r>
    </w:p>
    <w:p w14:paraId="30FF9E3B" w14:textId="208BC310" w:rsidR="00E32941" w:rsidRDefault="0039396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Synder, Wally. </w:t>
      </w:r>
      <w:proofErr w:type="gramStart"/>
      <w:r>
        <w:rPr>
          <w:rFonts w:ascii="Times New Roman" w:hAnsi="Times New Roman" w:cs="Times New Roman"/>
          <w:sz w:val="24"/>
          <w:szCs w:val="24"/>
        </w:rPr>
        <w:t>"Making the Case f</w:t>
      </w:r>
      <w:r w:rsidR="00E32941" w:rsidRPr="00E32941">
        <w:rPr>
          <w:rFonts w:ascii="Times New Roman" w:hAnsi="Times New Roman" w:cs="Times New Roman"/>
          <w:sz w:val="24"/>
          <w:szCs w:val="24"/>
        </w:rPr>
        <w:t>or Enhanced Advertising Ethics."</w:t>
      </w:r>
      <w:proofErr w:type="gramEnd"/>
      <w:r w:rsidR="00E32941" w:rsidRPr="00E32941">
        <w:rPr>
          <w:rFonts w:ascii="Times New Roman" w:hAnsi="Times New Roman" w:cs="Times New Roman"/>
          <w:sz w:val="24"/>
          <w:szCs w:val="24"/>
        </w:rPr>
        <w:t xml:space="preserve"> J</w:t>
      </w:r>
      <w:r>
        <w:rPr>
          <w:rFonts w:ascii="Times New Roman" w:hAnsi="Times New Roman" w:cs="Times New Roman"/>
          <w:i/>
          <w:sz w:val="24"/>
          <w:szCs w:val="24"/>
        </w:rPr>
        <w:t>ournal o</w:t>
      </w:r>
      <w:r w:rsidR="00E32941" w:rsidRPr="0039396E">
        <w:rPr>
          <w:rFonts w:ascii="Times New Roman" w:hAnsi="Times New Roman" w:cs="Times New Roman"/>
          <w:i/>
          <w:sz w:val="24"/>
          <w:szCs w:val="24"/>
        </w:rPr>
        <w:t xml:space="preserve">f Advertising Research </w:t>
      </w:r>
      <w:r w:rsidR="00E32941" w:rsidRPr="00E32941">
        <w:rPr>
          <w:rFonts w:ascii="Times New Roman" w:hAnsi="Times New Roman" w:cs="Times New Roman"/>
          <w:sz w:val="24"/>
          <w:szCs w:val="24"/>
        </w:rPr>
        <w:t>51.3 (2011): 477-483. Communication &amp; Mass Media Complete. Web. 26 Jan. 2015.</w:t>
      </w:r>
    </w:p>
    <w:p w14:paraId="6129F271" w14:textId="2F7C8AEA" w:rsidR="0039396E" w:rsidRDefault="0039396E">
      <w:pPr>
        <w:spacing w:line="480" w:lineRule="auto"/>
        <w:rPr>
          <w:rFonts w:ascii="Times New Roman" w:hAnsi="Times New Roman" w:cs="Times New Roman"/>
          <w:sz w:val="24"/>
          <w:szCs w:val="24"/>
        </w:rPr>
      </w:pPr>
      <w:r w:rsidRPr="0039396E">
        <w:rPr>
          <w:rFonts w:ascii="Times New Roman" w:hAnsi="Times New Roman" w:cs="Times New Roman"/>
          <w:sz w:val="24"/>
          <w:szCs w:val="24"/>
        </w:rPr>
        <w:t>Nyilasy, Ger</w:t>
      </w:r>
      <w:r>
        <w:rPr>
          <w:rFonts w:ascii="Times New Roman" w:hAnsi="Times New Roman" w:cs="Times New Roman"/>
          <w:sz w:val="24"/>
          <w:szCs w:val="24"/>
        </w:rPr>
        <w:t>gely</w:t>
      </w:r>
      <w:r w:rsidRPr="0039396E">
        <w:rPr>
          <w:rFonts w:ascii="Times New Roman" w:hAnsi="Times New Roman" w:cs="Times New Roman"/>
          <w:sz w:val="24"/>
          <w:szCs w:val="24"/>
        </w:rPr>
        <w:t xml:space="preserve"> and Leonard</w:t>
      </w:r>
      <w:r>
        <w:rPr>
          <w:rFonts w:ascii="Times New Roman" w:hAnsi="Times New Roman" w:cs="Times New Roman"/>
          <w:sz w:val="24"/>
          <w:szCs w:val="24"/>
        </w:rPr>
        <w:t xml:space="preserve"> N. Reid. </w:t>
      </w:r>
      <w:proofErr w:type="gramStart"/>
      <w:r>
        <w:rPr>
          <w:rFonts w:ascii="Times New Roman" w:hAnsi="Times New Roman" w:cs="Times New Roman"/>
          <w:sz w:val="24"/>
          <w:szCs w:val="24"/>
        </w:rPr>
        <w:t>"Advertiser Pressure and the Personal Ethical Norms of Newspaper Editors a</w:t>
      </w:r>
      <w:r w:rsidRPr="0039396E">
        <w:rPr>
          <w:rFonts w:ascii="Times New Roman" w:hAnsi="Times New Roman" w:cs="Times New Roman"/>
          <w:sz w:val="24"/>
          <w:szCs w:val="24"/>
        </w:rPr>
        <w:t>nd Ad Directors."</w:t>
      </w:r>
      <w:proofErr w:type="gramEnd"/>
      <w:r w:rsidRPr="0039396E">
        <w:rPr>
          <w:rFonts w:ascii="Times New Roman" w:hAnsi="Times New Roman" w:cs="Times New Roman"/>
          <w:sz w:val="24"/>
          <w:szCs w:val="24"/>
        </w:rPr>
        <w:t xml:space="preserve"> </w:t>
      </w:r>
      <w:r>
        <w:rPr>
          <w:rFonts w:ascii="Times New Roman" w:hAnsi="Times New Roman" w:cs="Times New Roman"/>
          <w:i/>
          <w:sz w:val="24"/>
          <w:szCs w:val="24"/>
        </w:rPr>
        <w:t>Journal o</w:t>
      </w:r>
      <w:r w:rsidRPr="0039396E">
        <w:rPr>
          <w:rFonts w:ascii="Times New Roman" w:hAnsi="Times New Roman" w:cs="Times New Roman"/>
          <w:i/>
          <w:sz w:val="24"/>
          <w:szCs w:val="24"/>
        </w:rPr>
        <w:t>f Advertising Research</w:t>
      </w:r>
      <w:r w:rsidRPr="0039396E">
        <w:rPr>
          <w:rFonts w:ascii="Times New Roman" w:hAnsi="Times New Roman" w:cs="Times New Roman"/>
          <w:sz w:val="24"/>
          <w:szCs w:val="24"/>
        </w:rPr>
        <w:t xml:space="preserve"> 51.3 (2011): 538-551. Communication &amp; Mass Media Complete. </w:t>
      </w:r>
      <w:proofErr w:type="gramStart"/>
      <w:r w:rsidRPr="0039396E">
        <w:rPr>
          <w:rFonts w:ascii="Times New Roman" w:hAnsi="Times New Roman" w:cs="Times New Roman"/>
          <w:sz w:val="24"/>
          <w:szCs w:val="24"/>
        </w:rPr>
        <w:t>Web.</w:t>
      </w:r>
      <w:proofErr w:type="gramEnd"/>
      <w:r w:rsidRPr="0039396E">
        <w:rPr>
          <w:rFonts w:ascii="Times New Roman" w:hAnsi="Times New Roman" w:cs="Times New Roman"/>
          <w:sz w:val="24"/>
          <w:szCs w:val="24"/>
        </w:rPr>
        <w:t xml:space="preserve"> 26 Jan. 2015.</w:t>
      </w:r>
    </w:p>
    <w:p w14:paraId="57E9FEC2" w14:textId="640EF63B" w:rsidR="0039396E" w:rsidRPr="004304DF" w:rsidRDefault="0039396E">
      <w:pPr>
        <w:spacing w:line="480" w:lineRule="auto"/>
        <w:rPr>
          <w:rFonts w:ascii="Times New Roman" w:hAnsi="Times New Roman" w:cs="Times New Roman"/>
          <w:sz w:val="24"/>
          <w:szCs w:val="24"/>
        </w:rPr>
      </w:pPr>
      <w:r>
        <w:rPr>
          <w:rFonts w:ascii="Times New Roman" w:hAnsi="Times New Roman" w:cs="Times New Roman"/>
          <w:sz w:val="24"/>
          <w:szCs w:val="24"/>
        </w:rPr>
        <w:t>Peeler, Lee</w:t>
      </w:r>
      <w:r w:rsidRPr="0039396E">
        <w:rPr>
          <w:rFonts w:ascii="Times New Roman" w:hAnsi="Times New Roman" w:cs="Times New Roman"/>
          <w:sz w:val="24"/>
          <w:szCs w:val="24"/>
        </w:rPr>
        <w:t xml:space="preserve"> and Jim Guthrie</w:t>
      </w:r>
      <w:r>
        <w:rPr>
          <w:rFonts w:ascii="Times New Roman" w:hAnsi="Times New Roman" w:cs="Times New Roman"/>
          <w:sz w:val="24"/>
          <w:szCs w:val="24"/>
        </w:rPr>
        <w:t>. "Advertising a</w:t>
      </w:r>
      <w:r w:rsidRPr="0039396E">
        <w:rPr>
          <w:rFonts w:ascii="Times New Roman" w:hAnsi="Times New Roman" w:cs="Times New Roman"/>
          <w:sz w:val="24"/>
          <w:szCs w:val="24"/>
        </w:rPr>
        <w:t>nd Editorial Content: Laws, Ethic</w:t>
      </w:r>
      <w:r>
        <w:rPr>
          <w:rFonts w:ascii="Times New Roman" w:hAnsi="Times New Roman" w:cs="Times New Roman"/>
          <w:sz w:val="24"/>
          <w:szCs w:val="24"/>
        </w:rPr>
        <w:t xml:space="preserve">s, and Market Forces." </w:t>
      </w:r>
      <w:r w:rsidRPr="0039396E">
        <w:rPr>
          <w:rFonts w:ascii="Times New Roman" w:hAnsi="Times New Roman" w:cs="Times New Roman"/>
          <w:i/>
          <w:sz w:val="24"/>
          <w:szCs w:val="24"/>
        </w:rPr>
        <w:t>Journal of Mass Media Ethics</w:t>
      </w:r>
      <w:r w:rsidRPr="0039396E">
        <w:rPr>
          <w:rFonts w:ascii="Times New Roman" w:hAnsi="Times New Roman" w:cs="Times New Roman"/>
          <w:sz w:val="24"/>
          <w:szCs w:val="24"/>
        </w:rPr>
        <w:t xml:space="preserve"> 22.4 (2007): 350-353. Communication &amp; Mass Media Complete. </w:t>
      </w:r>
      <w:proofErr w:type="gramStart"/>
      <w:r w:rsidRPr="0039396E">
        <w:rPr>
          <w:rFonts w:ascii="Times New Roman" w:hAnsi="Times New Roman" w:cs="Times New Roman"/>
          <w:sz w:val="24"/>
          <w:szCs w:val="24"/>
        </w:rPr>
        <w:t>Web.</w:t>
      </w:r>
      <w:proofErr w:type="gramEnd"/>
      <w:r w:rsidRPr="0039396E">
        <w:rPr>
          <w:rFonts w:ascii="Times New Roman" w:hAnsi="Times New Roman" w:cs="Times New Roman"/>
          <w:sz w:val="24"/>
          <w:szCs w:val="24"/>
        </w:rPr>
        <w:t xml:space="preserve"> 26 Jan. 2015.</w:t>
      </w:r>
      <w:bookmarkStart w:id="0" w:name="_GoBack"/>
      <w:bookmarkEnd w:id="0"/>
    </w:p>
    <w:sectPr w:rsidR="0039396E" w:rsidRPr="004304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B2409" w14:textId="77777777" w:rsidR="00A471DC" w:rsidRDefault="00A471DC" w:rsidP="004304DF">
      <w:pPr>
        <w:spacing w:after="0" w:line="240" w:lineRule="auto"/>
      </w:pPr>
      <w:r>
        <w:separator/>
      </w:r>
    </w:p>
  </w:endnote>
  <w:endnote w:type="continuationSeparator" w:id="0">
    <w:p w14:paraId="48EA24B7" w14:textId="77777777" w:rsidR="00A471DC" w:rsidRDefault="00A471DC" w:rsidP="0043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E7100" w14:textId="77777777" w:rsidR="00A471DC" w:rsidRDefault="00A471DC" w:rsidP="004304DF">
      <w:pPr>
        <w:spacing w:after="0" w:line="240" w:lineRule="auto"/>
      </w:pPr>
      <w:r>
        <w:separator/>
      </w:r>
    </w:p>
  </w:footnote>
  <w:footnote w:type="continuationSeparator" w:id="0">
    <w:p w14:paraId="45A0FA4A" w14:textId="77777777" w:rsidR="00A471DC" w:rsidRDefault="00A471DC" w:rsidP="00430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A7882" w14:textId="77777777" w:rsidR="00A471DC" w:rsidRPr="004304DF" w:rsidRDefault="00A471DC">
    <w:pPr>
      <w:pStyle w:val="Header"/>
      <w:jc w:val="right"/>
      <w:rPr>
        <w:rFonts w:ascii="Times New Roman" w:hAnsi="Times New Roman" w:cs="Times New Roman"/>
        <w:sz w:val="24"/>
        <w:szCs w:val="24"/>
      </w:rPr>
    </w:pPr>
    <w:r w:rsidRPr="004304DF">
      <w:rPr>
        <w:rFonts w:ascii="Times New Roman" w:hAnsi="Times New Roman" w:cs="Times New Roman"/>
        <w:sz w:val="24"/>
        <w:szCs w:val="24"/>
      </w:rPr>
      <w:t xml:space="preserve">Stout </w:t>
    </w:r>
    <w:sdt>
      <w:sdtPr>
        <w:rPr>
          <w:rFonts w:ascii="Times New Roman" w:hAnsi="Times New Roman" w:cs="Times New Roman"/>
          <w:sz w:val="24"/>
          <w:szCs w:val="24"/>
        </w:rPr>
        <w:id w:val="-153768659"/>
        <w:docPartObj>
          <w:docPartGallery w:val="Page Numbers (Top of Page)"/>
          <w:docPartUnique/>
        </w:docPartObj>
      </w:sdtPr>
      <w:sdtEndPr>
        <w:rPr>
          <w:noProof/>
        </w:rPr>
      </w:sdtEndPr>
      <w:sdtContent>
        <w:r w:rsidRPr="004304DF">
          <w:rPr>
            <w:rFonts w:ascii="Times New Roman" w:hAnsi="Times New Roman" w:cs="Times New Roman"/>
            <w:sz w:val="24"/>
            <w:szCs w:val="24"/>
          </w:rPr>
          <w:fldChar w:fldCharType="begin"/>
        </w:r>
        <w:r w:rsidRPr="004304DF">
          <w:rPr>
            <w:rFonts w:ascii="Times New Roman" w:hAnsi="Times New Roman" w:cs="Times New Roman"/>
            <w:sz w:val="24"/>
            <w:szCs w:val="24"/>
          </w:rPr>
          <w:instrText xml:space="preserve"> PAGE   \* MERGEFORMAT </w:instrText>
        </w:r>
        <w:r w:rsidRPr="004304DF">
          <w:rPr>
            <w:rFonts w:ascii="Times New Roman" w:hAnsi="Times New Roman" w:cs="Times New Roman"/>
            <w:sz w:val="24"/>
            <w:szCs w:val="24"/>
          </w:rPr>
          <w:fldChar w:fldCharType="separate"/>
        </w:r>
        <w:r w:rsidR="0039396E">
          <w:rPr>
            <w:rFonts w:ascii="Times New Roman" w:hAnsi="Times New Roman" w:cs="Times New Roman"/>
            <w:noProof/>
            <w:sz w:val="24"/>
            <w:szCs w:val="24"/>
          </w:rPr>
          <w:t>5</w:t>
        </w:r>
        <w:r w:rsidRPr="004304DF">
          <w:rPr>
            <w:rFonts w:ascii="Times New Roman" w:hAnsi="Times New Roman" w:cs="Times New Roman"/>
            <w:noProof/>
            <w:sz w:val="24"/>
            <w:szCs w:val="24"/>
          </w:rPr>
          <w:fldChar w:fldCharType="end"/>
        </w:r>
      </w:sdtContent>
    </w:sdt>
  </w:p>
  <w:p w14:paraId="42CE038B" w14:textId="77777777" w:rsidR="00A471DC" w:rsidRDefault="00A471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DF"/>
    <w:rsid w:val="00032256"/>
    <w:rsid w:val="00044989"/>
    <w:rsid w:val="000B49F1"/>
    <w:rsid w:val="003811B3"/>
    <w:rsid w:val="0039396E"/>
    <w:rsid w:val="003C7466"/>
    <w:rsid w:val="004304DF"/>
    <w:rsid w:val="00486615"/>
    <w:rsid w:val="004D2A4E"/>
    <w:rsid w:val="005307D9"/>
    <w:rsid w:val="0055753E"/>
    <w:rsid w:val="006822F2"/>
    <w:rsid w:val="00703CBE"/>
    <w:rsid w:val="0074434A"/>
    <w:rsid w:val="00764696"/>
    <w:rsid w:val="007E7AB7"/>
    <w:rsid w:val="008C472A"/>
    <w:rsid w:val="009822CF"/>
    <w:rsid w:val="009C32D6"/>
    <w:rsid w:val="00A4467A"/>
    <w:rsid w:val="00A471DC"/>
    <w:rsid w:val="00E10ACA"/>
    <w:rsid w:val="00E25F40"/>
    <w:rsid w:val="00E32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4DF"/>
  </w:style>
  <w:style w:type="paragraph" w:styleId="Footer">
    <w:name w:val="footer"/>
    <w:basedOn w:val="Normal"/>
    <w:link w:val="FooterChar"/>
    <w:uiPriority w:val="99"/>
    <w:unhideWhenUsed/>
    <w:rsid w:val="00430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4DF"/>
  </w:style>
  <w:style w:type="paragraph" w:styleId="Footer">
    <w:name w:val="footer"/>
    <w:basedOn w:val="Normal"/>
    <w:link w:val="FooterChar"/>
    <w:uiPriority w:val="99"/>
    <w:unhideWhenUsed/>
    <w:rsid w:val="00430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dcterms:created xsi:type="dcterms:W3CDTF">2015-01-22T16:51:00Z</dcterms:created>
  <dcterms:modified xsi:type="dcterms:W3CDTF">2015-01-26T21:04:00Z</dcterms:modified>
</cp:coreProperties>
</file>