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A1F8" w14:textId="77777777" w:rsidR="00C82ABC" w:rsidRPr="00BC0AF0" w:rsidRDefault="00C82ABC" w:rsidP="00C82ABC">
      <w:pPr>
        <w:spacing w:line="480" w:lineRule="auto"/>
        <w:rPr>
          <w:rFonts w:ascii="Times New Roman" w:hAnsi="Times New Roman" w:cs="Times New Roman"/>
        </w:rPr>
      </w:pPr>
      <w:r w:rsidRPr="00BC0AF0">
        <w:rPr>
          <w:rFonts w:ascii="Times New Roman" w:hAnsi="Times New Roman" w:cs="Times New Roman"/>
        </w:rPr>
        <w:t>Wes Stout</w:t>
      </w:r>
    </w:p>
    <w:p w14:paraId="2C316763" w14:textId="77777777" w:rsidR="00444892" w:rsidRPr="00BC0AF0" w:rsidRDefault="00444892" w:rsidP="00444892">
      <w:pPr>
        <w:spacing w:line="480" w:lineRule="auto"/>
        <w:rPr>
          <w:rFonts w:ascii="Times New Roman" w:hAnsi="Times New Roman" w:cs="Times New Roman"/>
        </w:rPr>
      </w:pPr>
      <w:r w:rsidRPr="00BC0AF0">
        <w:rPr>
          <w:rFonts w:ascii="Times New Roman" w:hAnsi="Times New Roman" w:cs="Times New Roman"/>
        </w:rPr>
        <w:t>Professors JC Casey &amp; Jerry Hargis</w:t>
      </w:r>
    </w:p>
    <w:p w14:paraId="7E57FA18" w14:textId="52FCB7F1" w:rsidR="00444892" w:rsidRPr="00BC0AF0" w:rsidRDefault="00444892" w:rsidP="00BC0AF0">
      <w:pPr>
        <w:tabs>
          <w:tab w:val="left" w:pos="5487"/>
        </w:tabs>
        <w:spacing w:line="480" w:lineRule="auto"/>
        <w:rPr>
          <w:rFonts w:ascii="Times New Roman" w:hAnsi="Times New Roman" w:cs="Times New Roman"/>
        </w:rPr>
      </w:pPr>
      <w:r w:rsidRPr="00BC0AF0">
        <w:rPr>
          <w:rFonts w:ascii="Times New Roman" w:hAnsi="Times New Roman" w:cs="Times New Roman"/>
        </w:rPr>
        <w:t>Issues in Communication</w:t>
      </w:r>
      <w:r w:rsidR="00BC0AF0">
        <w:rPr>
          <w:rFonts w:ascii="Times New Roman" w:hAnsi="Times New Roman" w:cs="Times New Roman"/>
        </w:rPr>
        <w:tab/>
      </w:r>
    </w:p>
    <w:p w14:paraId="10226AF6" w14:textId="77777777" w:rsidR="00C82ABC" w:rsidRDefault="00444892" w:rsidP="00C82ABC">
      <w:pPr>
        <w:spacing w:line="480" w:lineRule="auto"/>
        <w:rPr>
          <w:rFonts w:ascii="Times New Roman" w:hAnsi="Times New Roman" w:cs="Times New Roman"/>
        </w:rPr>
      </w:pPr>
      <w:r w:rsidRPr="00BC0AF0">
        <w:rPr>
          <w:rFonts w:ascii="Times New Roman" w:hAnsi="Times New Roman" w:cs="Times New Roman"/>
        </w:rPr>
        <w:t xml:space="preserve">10 </w:t>
      </w:r>
      <w:r w:rsidR="00C82ABC" w:rsidRPr="00BC0AF0">
        <w:rPr>
          <w:rFonts w:ascii="Times New Roman" w:hAnsi="Times New Roman" w:cs="Times New Roman"/>
        </w:rPr>
        <w:t>March 2015</w:t>
      </w:r>
    </w:p>
    <w:p w14:paraId="44297BD5" w14:textId="77777777" w:rsidR="00BC0AF0" w:rsidRPr="00BC0AF0" w:rsidRDefault="00BC0AF0" w:rsidP="00C82ABC">
      <w:pPr>
        <w:spacing w:line="480" w:lineRule="auto"/>
        <w:rPr>
          <w:rFonts w:ascii="Times New Roman" w:hAnsi="Times New Roman" w:cs="Times New Roman"/>
        </w:rPr>
      </w:pPr>
    </w:p>
    <w:p w14:paraId="136E2162" w14:textId="77777777" w:rsidR="00C82ABC" w:rsidRPr="00BC0AF0" w:rsidRDefault="0041164F" w:rsidP="00444892">
      <w:pPr>
        <w:spacing w:line="480" w:lineRule="auto"/>
        <w:jc w:val="center"/>
        <w:rPr>
          <w:rFonts w:ascii="Times New Roman" w:hAnsi="Times New Roman" w:cs="Times New Roman"/>
        </w:rPr>
      </w:pPr>
      <w:r w:rsidRPr="00BC0AF0">
        <w:rPr>
          <w:rFonts w:ascii="Times New Roman" w:hAnsi="Times New Roman" w:cs="Times New Roman"/>
        </w:rPr>
        <w:t>Integrating Technology into</w:t>
      </w:r>
      <w:r w:rsidR="002A2B54" w:rsidRPr="00BC0AF0">
        <w:rPr>
          <w:rFonts w:ascii="Times New Roman" w:hAnsi="Times New Roman" w:cs="Times New Roman"/>
        </w:rPr>
        <w:t xml:space="preserve"> Law Enforcement</w:t>
      </w:r>
    </w:p>
    <w:p w14:paraId="0303610E" w14:textId="77777777" w:rsidR="00444892" w:rsidRPr="00BC0AF0" w:rsidRDefault="00444892" w:rsidP="00444892">
      <w:pPr>
        <w:spacing w:line="480" w:lineRule="auto"/>
        <w:jc w:val="center"/>
        <w:rPr>
          <w:rFonts w:ascii="Times New Roman" w:hAnsi="Times New Roman" w:cs="Times New Roman"/>
        </w:rPr>
      </w:pPr>
    </w:p>
    <w:p w14:paraId="0FD17512" w14:textId="00E6E0AC" w:rsidR="00BC0AF0" w:rsidRDefault="00444892" w:rsidP="00444892">
      <w:pPr>
        <w:spacing w:line="480" w:lineRule="auto"/>
        <w:rPr>
          <w:rFonts w:ascii="Times New Roman" w:hAnsi="Times New Roman" w:cs="Times New Roman"/>
        </w:rPr>
      </w:pPr>
      <w:r w:rsidRPr="00BC0AF0">
        <w:rPr>
          <w:rFonts w:ascii="Times New Roman" w:hAnsi="Times New Roman" w:cs="Times New Roman"/>
        </w:rPr>
        <w:tab/>
        <w:t xml:space="preserve">Technology and law enforcement share an interesting </w:t>
      </w:r>
      <w:r w:rsidR="00BC0AF0">
        <w:rPr>
          <w:rFonts w:ascii="Times New Roman" w:hAnsi="Times New Roman" w:cs="Times New Roman"/>
        </w:rPr>
        <w:t xml:space="preserve">and complex </w:t>
      </w:r>
      <w:r w:rsidRPr="00BC0AF0">
        <w:rPr>
          <w:rFonts w:ascii="Times New Roman" w:hAnsi="Times New Roman" w:cs="Times New Roman"/>
        </w:rPr>
        <w:t xml:space="preserve">relationship. In an age in which cameras can be found practically anywhere, </w:t>
      </w:r>
      <w:r w:rsidR="00BC0AF0">
        <w:rPr>
          <w:rFonts w:ascii="Times New Roman" w:hAnsi="Times New Roman" w:cs="Times New Roman"/>
        </w:rPr>
        <w:t xml:space="preserve">it’s a rare </w:t>
      </w:r>
      <w:r w:rsidR="00CD2011">
        <w:rPr>
          <w:rFonts w:ascii="Times New Roman" w:hAnsi="Times New Roman" w:cs="Times New Roman"/>
        </w:rPr>
        <w:t>occasion</w:t>
      </w:r>
      <w:r w:rsidR="00BC0AF0">
        <w:rPr>
          <w:rFonts w:ascii="Times New Roman" w:hAnsi="Times New Roman" w:cs="Times New Roman"/>
        </w:rPr>
        <w:t xml:space="preserve"> when a </w:t>
      </w:r>
      <w:r w:rsidRPr="00BC0AF0">
        <w:rPr>
          <w:rFonts w:ascii="Times New Roman" w:hAnsi="Times New Roman" w:cs="Times New Roman"/>
        </w:rPr>
        <w:t xml:space="preserve">newsworthy event </w:t>
      </w:r>
      <w:r w:rsidR="00BC0AF0">
        <w:rPr>
          <w:rFonts w:ascii="Times New Roman" w:hAnsi="Times New Roman" w:cs="Times New Roman"/>
        </w:rPr>
        <w:t>occurs without some</w:t>
      </w:r>
      <w:r w:rsidR="00CD2011">
        <w:rPr>
          <w:rFonts w:ascii="Times New Roman" w:hAnsi="Times New Roman" w:cs="Times New Roman"/>
        </w:rPr>
        <w:t xml:space="preserve"> form</w:t>
      </w:r>
      <w:r w:rsidR="00BC0AF0">
        <w:rPr>
          <w:rFonts w:ascii="Times New Roman" w:hAnsi="Times New Roman" w:cs="Times New Roman"/>
        </w:rPr>
        <w:t xml:space="preserve"> of video documentation</w:t>
      </w:r>
      <w:r w:rsidRPr="00BC0AF0">
        <w:rPr>
          <w:rFonts w:ascii="Times New Roman" w:hAnsi="Times New Roman" w:cs="Times New Roman"/>
        </w:rPr>
        <w:t xml:space="preserve">. Law enforcement is </w:t>
      </w:r>
      <w:r w:rsidR="00BC0AF0">
        <w:rPr>
          <w:rFonts w:ascii="Times New Roman" w:hAnsi="Times New Roman" w:cs="Times New Roman"/>
        </w:rPr>
        <w:t xml:space="preserve">increasingly </w:t>
      </w:r>
      <w:r w:rsidR="00CD2011">
        <w:rPr>
          <w:rFonts w:ascii="Times New Roman" w:hAnsi="Times New Roman" w:cs="Times New Roman"/>
        </w:rPr>
        <w:t xml:space="preserve">being </w:t>
      </w:r>
      <w:r w:rsidR="00BC0AF0">
        <w:rPr>
          <w:rFonts w:ascii="Times New Roman" w:hAnsi="Times New Roman" w:cs="Times New Roman"/>
        </w:rPr>
        <w:t>pressured</w:t>
      </w:r>
      <w:r w:rsidRPr="00BC0AF0">
        <w:rPr>
          <w:rFonts w:ascii="Times New Roman" w:hAnsi="Times New Roman" w:cs="Times New Roman"/>
        </w:rPr>
        <w:t xml:space="preserve"> to integrate camera technolo</w:t>
      </w:r>
      <w:r w:rsidR="00257889">
        <w:rPr>
          <w:rFonts w:ascii="Times New Roman" w:hAnsi="Times New Roman" w:cs="Times New Roman"/>
        </w:rPr>
        <w:t>gy in various ways,</w:t>
      </w:r>
      <w:r w:rsidR="00BC0AF0">
        <w:rPr>
          <w:rFonts w:ascii="Times New Roman" w:hAnsi="Times New Roman" w:cs="Times New Roman"/>
        </w:rPr>
        <w:t xml:space="preserve"> including </w:t>
      </w:r>
      <w:r w:rsidR="00257889">
        <w:rPr>
          <w:rFonts w:ascii="Times New Roman" w:hAnsi="Times New Roman" w:cs="Times New Roman"/>
        </w:rPr>
        <w:t xml:space="preserve">the providing of </w:t>
      </w:r>
      <w:r w:rsidR="00BC0AF0">
        <w:rPr>
          <w:rFonts w:ascii="Times New Roman" w:hAnsi="Times New Roman" w:cs="Times New Roman"/>
        </w:rPr>
        <w:t>mandatory uniform</w:t>
      </w:r>
      <w:r w:rsidR="00257889">
        <w:rPr>
          <w:rFonts w:ascii="Times New Roman" w:hAnsi="Times New Roman" w:cs="Times New Roman"/>
        </w:rPr>
        <w:t xml:space="preserve"> cameras for police officers and establishing</w:t>
      </w:r>
      <w:r w:rsidR="00BC0AF0">
        <w:rPr>
          <w:rFonts w:ascii="Times New Roman" w:hAnsi="Times New Roman" w:cs="Times New Roman"/>
        </w:rPr>
        <w:t xml:space="preserve"> </w:t>
      </w:r>
      <w:r w:rsidR="00257889">
        <w:rPr>
          <w:rFonts w:ascii="Times New Roman" w:hAnsi="Times New Roman" w:cs="Times New Roman"/>
        </w:rPr>
        <w:t>a</w:t>
      </w:r>
      <w:r w:rsidR="00BC0AF0">
        <w:rPr>
          <w:rFonts w:ascii="Times New Roman" w:hAnsi="Times New Roman" w:cs="Times New Roman"/>
        </w:rPr>
        <w:t xml:space="preserve"> </w:t>
      </w:r>
      <w:r w:rsidR="00257889">
        <w:rPr>
          <w:rFonts w:ascii="Times New Roman" w:hAnsi="Times New Roman" w:cs="Times New Roman"/>
        </w:rPr>
        <w:t>camera presence</w:t>
      </w:r>
      <w:r w:rsidR="00BC0AF0">
        <w:rPr>
          <w:rFonts w:ascii="Times New Roman" w:hAnsi="Times New Roman" w:cs="Times New Roman"/>
        </w:rPr>
        <w:t xml:space="preserve"> in the </w:t>
      </w:r>
      <w:r w:rsidR="00257889">
        <w:rPr>
          <w:rFonts w:ascii="Times New Roman" w:hAnsi="Times New Roman" w:cs="Times New Roman"/>
        </w:rPr>
        <w:t>America’s federal court system</w:t>
      </w:r>
      <w:r w:rsidR="00BC0AF0">
        <w:rPr>
          <w:rFonts w:ascii="Times New Roman" w:hAnsi="Times New Roman" w:cs="Times New Roman"/>
        </w:rPr>
        <w:t xml:space="preserve">. While the majority of </w:t>
      </w:r>
      <w:r w:rsidR="00257889">
        <w:rPr>
          <w:rFonts w:ascii="Times New Roman" w:hAnsi="Times New Roman" w:cs="Times New Roman"/>
        </w:rPr>
        <w:t>US</w:t>
      </w:r>
      <w:r w:rsidR="00BC0AF0">
        <w:rPr>
          <w:rFonts w:ascii="Times New Roman" w:hAnsi="Times New Roman" w:cs="Times New Roman"/>
        </w:rPr>
        <w:t xml:space="preserve"> citizens are in favor of these changes, there are many police and courtroom professionals in opposition. This essay will identify and provide analysis and </w:t>
      </w:r>
      <w:r w:rsidR="00257889">
        <w:rPr>
          <w:rFonts w:ascii="Times New Roman" w:hAnsi="Times New Roman" w:cs="Times New Roman"/>
        </w:rPr>
        <w:t>comparisons</w:t>
      </w:r>
      <w:r w:rsidR="00BC0AF0">
        <w:rPr>
          <w:rFonts w:ascii="Times New Roman" w:hAnsi="Times New Roman" w:cs="Times New Roman"/>
        </w:rPr>
        <w:t xml:space="preserve"> regarding </w:t>
      </w:r>
      <w:r w:rsidR="00257889">
        <w:rPr>
          <w:rFonts w:ascii="Times New Roman" w:hAnsi="Times New Roman" w:cs="Times New Roman"/>
        </w:rPr>
        <w:t xml:space="preserve">each of these issues, while identifying </w:t>
      </w:r>
      <w:r w:rsidR="002D42B8">
        <w:rPr>
          <w:rFonts w:ascii="Times New Roman" w:hAnsi="Times New Roman" w:cs="Times New Roman"/>
        </w:rPr>
        <w:t xml:space="preserve">differences and similarities </w:t>
      </w:r>
      <w:r w:rsidR="00257889">
        <w:rPr>
          <w:rFonts w:ascii="Times New Roman" w:hAnsi="Times New Roman" w:cs="Times New Roman"/>
        </w:rPr>
        <w:t xml:space="preserve">between the willingness of </w:t>
      </w:r>
      <w:r w:rsidR="002D42B8">
        <w:rPr>
          <w:rFonts w:ascii="Times New Roman" w:hAnsi="Times New Roman" w:cs="Times New Roman"/>
        </w:rPr>
        <w:t>law enfo</w:t>
      </w:r>
      <w:r w:rsidR="00257889">
        <w:rPr>
          <w:rFonts w:ascii="Times New Roman" w:hAnsi="Times New Roman" w:cs="Times New Roman"/>
        </w:rPr>
        <w:t>rcement officers and Supreme Court Justices</w:t>
      </w:r>
      <w:r w:rsidR="002D42B8">
        <w:rPr>
          <w:rFonts w:ascii="Times New Roman" w:hAnsi="Times New Roman" w:cs="Times New Roman"/>
        </w:rPr>
        <w:t xml:space="preserve"> to provide significant amount</w:t>
      </w:r>
      <w:r w:rsidR="00257889">
        <w:rPr>
          <w:rFonts w:ascii="Times New Roman" w:hAnsi="Times New Roman" w:cs="Times New Roman"/>
        </w:rPr>
        <w:t>s</w:t>
      </w:r>
      <w:r w:rsidR="002D42B8">
        <w:rPr>
          <w:rFonts w:ascii="Times New Roman" w:hAnsi="Times New Roman" w:cs="Times New Roman"/>
        </w:rPr>
        <w:t xml:space="preserve"> of transparency to the American public.</w:t>
      </w:r>
    </w:p>
    <w:p w14:paraId="143A63A2" w14:textId="77777777" w:rsidR="00BC0AF0" w:rsidRDefault="00BC0AF0" w:rsidP="00444892">
      <w:pPr>
        <w:spacing w:line="480" w:lineRule="auto"/>
        <w:rPr>
          <w:rFonts w:ascii="Times New Roman" w:hAnsi="Times New Roman" w:cs="Times New Roman"/>
        </w:rPr>
      </w:pPr>
    </w:p>
    <w:p w14:paraId="3D313566" w14:textId="765CECE2" w:rsidR="00D47A0D" w:rsidRDefault="002D42B8" w:rsidP="003463CF">
      <w:pPr>
        <w:spacing w:line="480" w:lineRule="auto"/>
        <w:ind w:firstLine="720"/>
        <w:rPr>
          <w:rFonts w:ascii="Times New Roman" w:hAnsi="Times New Roman" w:cs="Times New Roman"/>
        </w:rPr>
      </w:pPr>
      <w:r>
        <w:rPr>
          <w:rFonts w:ascii="Times New Roman" w:hAnsi="Times New Roman" w:cs="Times New Roman"/>
        </w:rPr>
        <w:t xml:space="preserve">Police departments nationwide are increasingly equipping their police officers with </w:t>
      </w:r>
      <w:r w:rsidR="00257889">
        <w:rPr>
          <w:rFonts w:ascii="Times New Roman" w:hAnsi="Times New Roman" w:cs="Times New Roman"/>
        </w:rPr>
        <w:t>uniform-mounted camera devices</w:t>
      </w:r>
      <w:r>
        <w:rPr>
          <w:rFonts w:ascii="Times New Roman" w:hAnsi="Times New Roman" w:cs="Times New Roman"/>
        </w:rPr>
        <w:t xml:space="preserve">. Josh Sanburn attributes the 70% increase to the recent shooting in Ferguson, Missouri, </w:t>
      </w:r>
      <w:r w:rsidR="00257889">
        <w:rPr>
          <w:rFonts w:ascii="Times New Roman" w:hAnsi="Times New Roman" w:cs="Times New Roman"/>
        </w:rPr>
        <w:t>a case lacking in</w:t>
      </w:r>
      <w:r>
        <w:rPr>
          <w:rFonts w:ascii="Times New Roman" w:hAnsi="Times New Roman" w:cs="Times New Roman"/>
        </w:rPr>
        <w:t xml:space="preserve"> video evidence. In his article “Badge, Gun… Camera?,” Sanburn cites experts as stating “more than 5,000 of the </w:t>
      </w:r>
      <w:r>
        <w:rPr>
          <w:rFonts w:ascii="Times New Roman" w:hAnsi="Times New Roman" w:cs="Times New Roman"/>
        </w:rPr>
        <w:lastRenderedPageBreak/>
        <w:t xml:space="preserve">nation’s 18,000 police departments are now using or testing the devices.” Proponents of this initiative agree that through </w:t>
      </w:r>
      <w:r w:rsidR="00257889">
        <w:rPr>
          <w:rFonts w:ascii="Times New Roman" w:hAnsi="Times New Roman" w:cs="Times New Roman"/>
        </w:rPr>
        <w:t>incorporating modern technology</w:t>
      </w:r>
      <w:r>
        <w:rPr>
          <w:rFonts w:ascii="Times New Roman" w:hAnsi="Times New Roman" w:cs="Times New Roman"/>
        </w:rPr>
        <w:t>, police offic</w:t>
      </w:r>
      <w:r w:rsidR="00257889">
        <w:rPr>
          <w:rFonts w:ascii="Times New Roman" w:hAnsi="Times New Roman" w:cs="Times New Roman"/>
        </w:rPr>
        <w:t xml:space="preserve">ers are </w:t>
      </w:r>
      <w:r>
        <w:rPr>
          <w:rFonts w:ascii="Times New Roman" w:hAnsi="Times New Roman" w:cs="Times New Roman"/>
        </w:rPr>
        <w:t xml:space="preserve">repairing </w:t>
      </w:r>
      <w:r w:rsidR="00257889">
        <w:rPr>
          <w:rFonts w:ascii="Times New Roman" w:hAnsi="Times New Roman" w:cs="Times New Roman"/>
        </w:rPr>
        <w:t xml:space="preserve">a community </w:t>
      </w:r>
      <w:r>
        <w:rPr>
          <w:rFonts w:ascii="Times New Roman" w:hAnsi="Times New Roman" w:cs="Times New Roman"/>
        </w:rPr>
        <w:t xml:space="preserve">distrust that has accumulated </w:t>
      </w:r>
      <w:r w:rsidR="003463CF">
        <w:rPr>
          <w:rFonts w:ascii="Times New Roman" w:hAnsi="Times New Roman" w:cs="Times New Roman"/>
        </w:rPr>
        <w:t xml:space="preserve">over the past several years. With “amateur” and internet journalism becoming an increasingly </w:t>
      </w:r>
      <w:r w:rsidR="00257889">
        <w:rPr>
          <w:rFonts w:ascii="Times New Roman" w:hAnsi="Times New Roman" w:cs="Times New Roman"/>
        </w:rPr>
        <w:t xml:space="preserve">prominent </w:t>
      </w:r>
      <w:r w:rsidR="003463CF">
        <w:rPr>
          <w:rFonts w:ascii="Times New Roman" w:hAnsi="Times New Roman" w:cs="Times New Roman"/>
        </w:rPr>
        <w:t xml:space="preserve">perspective in today’s media, the police have involuntarily shed a layer of protection, in that anything they do can be caught on camera. Supporters of uniform cameras also believe that they </w:t>
      </w:r>
      <w:r w:rsidR="00257889">
        <w:rPr>
          <w:rFonts w:ascii="Times New Roman" w:hAnsi="Times New Roman" w:cs="Times New Roman"/>
        </w:rPr>
        <w:t xml:space="preserve">will </w:t>
      </w:r>
      <w:r w:rsidR="003463CF">
        <w:rPr>
          <w:rFonts w:ascii="Times New Roman" w:hAnsi="Times New Roman" w:cs="Times New Roman"/>
        </w:rPr>
        <w:t>protect officers in day-to-day interactions</w:t>
      </w:r>
      <w:r w:rsidR="00257889">
        <w:rPr>
          <w:rFonts w:ascii="Times New Roman" w:hAnsi="Times New Roman" w:cs="Times New Roman"/>
        </w:rPr>
        <w:t xml:space="preserve"> by protecting them from being wrongfully accused of misconduct</w:t>
      </w:r>
      <w:r w:rsidR="003463CF">
        <w:rPr>
          <w:rFonts w:ascii="Times New Roman" w:hAnsi="Times New Roman" w:cs="Times New Roman"/>
        </w:rPr>
        <w:t>, while ensuring police accountability in extreme scenarios by elimi</w:t>
      </w:r>
      <w:r w:rsidR="00257889">
        <w:rPr>
          <w:rFonts w:ascii="Times New Roman" w:hAnsi="Times New Roman" w:cs="Times New Roman"/>
        </w:rPr>
        <w:t>nating</w:t>
      </w:r>
      <w:r w:rsidR="003463CF">
        <w:rPr>
          <w:rFonts w:ascii="Times New Roman" w:hAnsi="Times New Roman" w:cs="Times New Roman"/>
        </w:rPr>
        <w:t xml:space="preserve"> gra</w:t>
      </w:r>
      <w:r w:rsidR="00257889">
        <w:rPr>
          <w:rFonts w:ascii="Times New Roman" w:hAnsi="Times New Roman" w:cs="Times New Roman"/>
        </w:rPr>
        <w:t>y areas.</w:t>
      </w:r>
    </w:p>
    <w:p w14:paraId="0D1DF2DD" w14:textId="406A7786" w:rsidR="005B18F8" w:rsidRDefault="004F00A5" w:rsidP="00DE5B45">
      <w:pPr>
        <w:spacing w:line="480" w:lineRule="auto"/>
        <w:ind w:firstLine="720"/>
        <w:rPr>
          <w:rFonts w:ascii="Times New Roman" w:hAnsi="Times New Roman" w:cs="Times New Roman"/>
        </w:rPr>
      </w:pPr>
      <w:r>
        <w:rPr>
          <w:rFonts w:ascii="Times New Roman" w:hAnsi="Times New Roman" w:cs="Times New Roman"/>
        </w:rPr>
        <w:t>With controversial incidents</w:t>
      </w:r>
      <w:r w:rsidR="00D47A0D">
        <w:rPr>
          <w:rFonts w:ascii="Times New Roman" w:hAnsi="Times New Roman" w:cs="Times New Roman"/>
        </w:rPr>
        <w:t xml:space="preserve"> that involve</w:t>
      </w:r>
      <w:r>
        <w:rPr>
          <w:rFonts w:ascii="Times New Roman" w:hAnsi="Times New Roman" w:cs="Times New Roman"/>
        </w:rPr>
        <w:t xml:space="preserve"> law enforcement officers receiving </w:t>
      </w:r>
      <w:r w:rsidR="00257889">
        <w:rPr>
          <w:rFonts w:ascii="Times New Roman" w:hAnsi="Times New Roman" w:cs="Times New Roman"/>
        </w:rPr>
        <w:t>heavy amounts of attention from the media</w:t>
      </w:r>
      <w:r>
        <w:rPr>
          <w:rFonts w:ascii="Times New Roman" w:hAnsi="Times New Roman" w:cs="Times New Roman"/>
        </w:rPr>
        <w:t xml:space="preserve">, it’s easy for both police officials and civilians to see and understand </w:t>
      </w:r>
      <w:r w:rsidR="00D47A0D">
        <w:rPr>
          <w:rFonts w:ascii="Times New Roman" w:hAnsi="Times New Roman" w:cs="Times New Roman"/>
        </w:rPr>
        <w:t>the benefits of integrating camera technology into standard police procedures. On the other hand, a much more reluctant</w:t>
      </w:r>
      <w:r w:rsidR="00B94199" w:rsidRPr="00BC0AF0">
        <w:rPr>
          <w:rFonts w:ascii="Times New Roman" w:hAnsi="Times New Roman" w:cs="Times New Roman"/>
        </w:rPr>
        <w:t xml:space="preserve"> Supreme Court of the United States is facing increasing pressure from Co</w:t>
      </w:r>
      <w:r w:rsidR="00257889">
        <w:rPr>
          <w:rFonts w:ascii="Times New Roman" w:hAnsi="Times New Roman" w:cs="Times New Roman"/>
        </w:rPr>
        <w:t>ngress and the media to permit the same technology</w:t>
      </w:r>
      <w:r w:rsidR="00D47A0D">
        <w:rPr>
          <w:rFonts w:ascii="Times New Roman" w:hAnsi="Times New Roman" w:cs="Times New Roman"/>
        </w:rPr>
        <w:t xml:space="preserve"> in federal courtrooms. This</w:t>
      </w:r>
      <w:r w:rsidR="00B94199" w:rsidRPr="00BC0AF0">
        <w:rPr>
          <w:rFonts w:ascii="Times New Roman" w:hAnsi="Times New Roman" w:cs="Times New Roman"/>
        </w:rPr>
        <w:t xml:space="preserve"> is a debate that has been alive for decades, and has resulted in the creation of </w:t>
      </w:r>
      <w:r w:rsidR="00257889">
        <w:rPr>
          <w:rFonts w:ascii="Times New Roman" w:hAnsi="Times New Roman" w:cs="Times New Roman"/>
        </w:rPr>
        <w:t xml:space="preserve">several </w:t>
      </w:r>
      <w:r w:rsidR="00B94199" w:rsidRPr="00BC0AF0">
        <w:rPr>
          <w:rFonts w:ascii="Times New Roman" w:hAnsi="Times New Roman" w:cs="Times New Roman"/>
        </w:rPr>
        <w:t xml:space="preserve">laws in each of the 50 states </w:t>
      </w:r>
      <w:r w:rsidR="00257889">
        <w:rPr>
          <w:rFonts w:ascii="Times New Roman" w:hAnsi="Times New Roman" w:cs="Times New Roman"/>
        </w:rPr>
        <w:t>that allow for the presence of cameras</w:t>
      </w:r>
      <w:r w:rsidR="00B94199" w:rsidRPr="00BC0AF0">
        <w:rPr>
          <w:rFonts w:ascii="Times New Roman" w:hAnsi="Times New Roman" w:cs="Times New Roman"/>
        </w:rPr>
        <w:t xml:space="preserve"> in </w:t>
      </w:r>
      <w:r>
        <w:rPr>
          <w:rFonts w:ascii="Times New Roman" w:hAnsi="Times New Roman" w:cs="Times New Roman"/>
        </w:rPr>
        <w:t xml:space="preserve">at least </w:t>
      </w:r>
      <w:r w:rsidR="00B94199" w:rsidRPr="00BC0AF0">
        <w:rPr>
          <w:rFonts w:ascii="Times New Roman" w:hAnsi="Times New Roman" w:cs="Times New Roman"/>
        </w:rPr>
        <w:t xml:space="preserve">some level </w:t>
      </w:r>
      <w:r>
        <w:rPr>
          <w:rFonts w:ascii="Times New Roman" w:hAnsi="Times New Roman" w:cs="Times New Roman"/>
        </w:rPr>
        <w:t xml:space="preserve">of </w:t>
      </w:r>
      <w:r w:rsidR="00B94199" w:rsidRPr="00BC0AF0">
        <w:rPr>
          <w:rFonts w:ascii="Times New Roman" w:hAnsi="Times New Roman" w:cs="Times New Roman"/>
        </w:rPr>
        <w:t>the</w:t>
      </w:r>
      <w:r w:rsidR="00257889">
        <w:rPr>
          <w:rFonts w:ascii="Times New Roman" w:hAnsi="Times New Roman" w:cs="Times New Roman"/>
        </w:rPr>
        <w:t xml:space="preserve"> </w:t>
      </w:r>
      <w:r w:rsidR="00B94199" w:rsidRPr="00BC0AF0">
        <w:rPr>
          <w:rFonts w:ascii="Times New Roman" w:hAnsi="Times New Roman" w:cs="Times New Roman"/>
        </w:rPr>
        <w:t>state court system</w:t>
      </w:r>
      <w:r w:rsidR="00257889">
        <w:rPr>
          <w:rFonts w:ascii="Times New Roman" w:hAnsi="Times New Roman" w:cs="Times New Roman"/>
        </w:rPr>
        <w:t>s</w:t>
      </w:r>
      <w:r w:rsidR="00B94199" w:rsidRPr="00BC0AF0">
        <w:rPr>
          <w:rFonts w:ascii="Times New Roman" w:hAnsi="Times New Roman" w:cs="Times New Roman"/>
        </w:rPr>
        <w:t>.</w:t>
      </w:r>
      <w:r w:rsidR="005B18F8">
        <w:rPr>
          <w:rFonts w:ascii="Times New Roman" w:hAnsi="Times New Roman" w:cs="Times New Roman"/>
        </w:rPr>
        <w:t xml:space="preserve"> A majority of journalists and civilians are in favor of provisions</w:t>
      </w:r>
      <w:r w:rsidR="00257889">
        <w:rPr>
          <w:rFonts w:ascii="Times New Roman" w:hAnsi="Times New Roman" w:cs="Times New Roman"/>
        </w:rPr>
        <w:t xml:space="preserve"> regarding the presence of cameras in court</w:t>
      </w:r>
      <w:r w:rsidR="005B18F8">
        <w:rPr>
          <w:rFonts w:ascii="Times New Roman" w:hAnsi="Times New Roman" w:cs="Times New Roman"/>
        </w:rPr>
        <w:t xml:space="preserve">rooms, </w:t>
      </w:r>
      <w:r w:rsidR="00257889">
        <w:rPr>
          <w:rFonts w:ascii="Times New Roman" w:hAnsi="Times New Roman" w:cs="Times New Roman"/>
        </w:rPr>
        <w:t xml:space="preserve">praising its potential to educate </w:t>
      </w:r>
      <w:r w:rsidR="005B18F8">
        <w:rPr>
          <w:rFonts w:ascii="Times New Roman" w:hAnsi="Times New Roman" w:cs="Times New Roman"/>
        </w:rPr>
        <w:t xml:space="preserve">the public about the judicial system. Members of the Supreme Court </w:t>
      </w:r>
      <w:r w:rsidR="00DE5B45">
        <w:rPr>
          <w:rFonts w:ascii="Times New Roman" w:hAnsi="Times New Roman" w:cs="Times New Roman"/>
        </w:rPr>
        <w:t>have a far-</w:t>
      </w:r>
      <w:r w:rsidR="005B18F8">
        <w:rPr>
          <w:rFonts w:ascii="Times New Roman" w:hAnsi="Times New Roman" w:cs="Times New Roman"/>
        </w:rPr>
        <w:t>less progressive</w:t>
      </w:r>
      <w:r w:rsidR="00DE5B45">
        <w:rPr>
          <w:rFonts w:ascii="Times New Roman" w:hAnsi="Times New Roman" w:cs="Times New Roman"/>
        </w:rPr>
        <w:t xml:space="preserve"> state of mind</w:t>
      </w:r>
      <w:r w:rsidR="005B18F8">
        <w:rPr>
          <w:rFonts w:ascii="Times New Roman" w:hAnsi="Times New Roman" w:cs="Times New Roman"/>
        </w:rPr>
        <w:t xml:space="preserve">, however. </w:t>
      </w:r>
      <w:r w:rsidR="00B006DA">
        <w:rPr>
          <w:rFonts w:ascii="Times New Roman" w:hAnsi="Times New Roman" w:cs="Times New Roman"/>
        </w:rPr>
        <w:t xml:space="preserve">Many judges oppose the transparent courtroom, in fear that it would compromise the integrity </w:t>
      </w:r>
      <w:r w:rsidR="005B18F8">
        <w:rPr>
          <w:rFonts w:ascii="Times New Roman" w:hAnsi="Times New Roman" w:cs="Times New Roman"/>
        </w:rPr>
        <w:t>of the trial process</w:t>
      </w:r>
      <w:r w:rsidR="00B006DA">
        <w:rPr>
          <w:rFonts w:ascii="Times New Roman" w:hAnsi="Times New Roman" w:cs="Times New Roman"/>
        </w:rPr>
        <w:t xml:space="preserve">. Opponents fear that cameras have the potential to eliminate the anonymity of judges, mislead the public through audio and visual manipulation, </w:t>
      </w:r>
      <w:r w:rsidR="005B18F8">
        <w:rPr>
          <w:rFonts w:ascii="Times New Roman" w:hAnsi="Times New Roman" w:cs="Times New Roman"/>
        </w:rPr>
        <w:t>increase the risk for comments to be taken out of context, and alter the behavior of those being filmed.</w:t>
      </w:r>
      <w:r w:rsidR="00DE5B45">
        <w:rPr>
          <w:rFonts w:ascii="Times New Roman" w:hAnsi="Times New Roman" w:cs="Times New Roman"/>
        </w:rPr>
        <w:t xml:space="preserve"> </w:t>
      </w:r>
      <w:r w:rsidR="005B18F8">
        <w:rPr>
          <w:rFonts w:ascii="Times New Roman" w:hAnsi="Times New Roman" w:cs="Times New Roman"/>
        </w:rPr>
        <w:t xml:space="preserve">There are many theories as to why Justices are so reluctant to these changes. In her article “Moving </w:t>
      </w:r>
      <w:proofErr w:type="gramStart"/>
      <w:r w:rsidR="005B18F8">
        <w:rPr>
          <w:rFonts w:ascii="Times New Roman" w:hAnsi="Times New Roman" w:cs="Times New Roman"/>
        </w:rPr>
        <w:t>Beyond</w:t>
      </w:r>
      <w:proofErr w:type="gramEnd"/>
      <w:r w:rsidR="005B18F8">
        <w:rPr>
          <w:rFonts w:ascii="Times New Roman" w:hAnsi="Times New Roman" w:cs="Times New Roman"/>
        </w:rPr>
        <w:t xml:space="preserve"> Cameras in the Courtroom: Technology, the Media, and the Supreme Court,” Mary-Rose Papandrea asserts that </w:t>
      </w:r>
      <w:r w:rsidR="00CD2011">
        <w:rPr>
          <w:rFonts w:ascii="Times New Roman" w:hAnsi="Times New Roman" w:cs="Times New Roman"/>
        </w:rPr>
        <w:t xml:space="preserve">many believe that </w:t>
      </w:r>
      <w:r w:rsidR="005B18F8">
        <w:rPr>
          <w:rFonts w:ascii="Times New Roman" w:hAnsi="Times New Roman" w:cs="Times New Roman"/>
        </w:rPr>
        <w:t xml:space="preserve">Justices simply don’t understand and are </w:t>
      </w:r>
      <w:r w:rsidR="00CD2011">
        <w:rPr>
          <w:rFonts w:ascii="Times New Roman" w:hAnsi="Times New Roman" w:cs="Times New Roman"/>
        </w:rPr>
        <w:t>hostile towards new technology. The Supreme Court’s unwillingness to accept modern communication technology can be traced back to an amendment to the Code of Conduct for federal judges from 1972, which prohibited recordings and photographs within the court room. Papandrea concludes that Justices are capable of understanding and appreciating technology, but are cautious towards disrupting and complicating a functional judicial system.</w:t>
      </w:r>
    </w:p>
    <w:p w14:paraId="6139AF6D" w14:textId="670044D0" w:rsidR="00DE5B45" w:rsidRDefault="00DE5B45" w:rsidP="005B18F8">
      <w:pPr>
        <w:spacing w:line="480" w:lineRule="auto"/>
        <w:ind w:firstLine="720"/>
        <w:rPr>
          <w:rFonts w:ascii="Times New Roman" w:hAnsi="Times New Roman" w:cs="Times New Roman"/>
        </w:rPr>
      </w:pPr>
      <w:r>
        <w:rPr>
          <w:rFonts w:ascii="Times New Roman" w:hAnsi="Times New Roman" w:cs="Times New Roman"/>
        </w:rPr>
        <w:t>When comparing the two issues, it’s relatively difficult to distinguish the differences between them. Police departments nationwide are embracing the benefits of incorporating cameras into standard police procedure. Likewise, state court systems are integrating cameras into courtrooms, with some restrictions. Yet the Supreme Court still remains reluctant to modernize into a transparent system. Perhaps it will take a significant incident to catalyze a change in the mindsets of federal judges, or another generation. It is crucial for national and state governments to understand the importance of integrating commonly used technologies into their agenda. This eliminates public distrust by providing citizens the rights to a transparent system.</w:t>
      </w:r>
    </w:p>
    <w:p w14:paraId="4A1E9EB6" w14:textId="77777777" w:rsidR="00CD2011" w:rsidRPr="00BC0AF0" w:rsidRDefault="00CD2011" w:rsidP="005B18F8">
      <w:pPr>
        <w:spacing w:line="480" w:lineRule="auto"/>
        <w:ind w:firstLine="720"/>
        <w:rPr>
          <w:rFonts w:ascii="Times New Roman" w:hAnsi="Times New Roman" w:cs="Times New Roman"/>
        </w:rPr>
      </w:pPr>
    </w:p>
    <w:p w14:paraId="37DB331F" w14:textId="77777777" w:rsidR="00B94199" w:rsidRPr="00BC0AF0" w:rsidRDefault="00B94199" w:rsidP="00B94199">
      <w:pPr>
        <w:spacing w:line="480" w:lineRule="auto"/>
        <w:rPr>
          <w:rFonts w:ascii="Times New Roman" w:hAnsi="Times New Roman" w:cs="Times New Roman"/>
        </w:rPr>
      </w:pPr>
    </w:p>
    <w:p w14:paraId="286E2BC0" w14:textId="77777777" w:rsidR="002A2B54" w:rsidRPr="00BC0AF0" w:rsidRDefault="002A2B54" w:rsidP="00B94199">
      <w:pPr>
        <w:spacing w:line="480" w:lineRule="auto"/>
        <w:rPr>
          <w:rFonts w:ascii="Times New Roman" w:hAnsi="Times New Roman" w:cs="Times New Roman"/>
        </w:rPr>
      </w:pPr>
    </w:p>
    <w:p w14:paraId="4C76D710" w14:textId="77777777" w:rsidR="00C82ABC" w:rsidRPr="00BC0AF0" w:rsidRDefault="00C82ABC">
      <w:pPr>
        <w:rPr>
          <w:rFonts w:ascii="Times New Roman" w:hAnsi="Times New Roman" w:cs="Times New Roman"/>
        </w:rPr>
      </w:pPr>
    </w:p>
    <w:p w14:paraId="0625545D" w14:textId="77777777" w:rsidR="00C82ABC" w:rsidRPr="00BC0AF0" w:rsidRDefault="00C82ABC">
      <w:pPr>
        <w:rPr>
          <w:rFonts w:ascii="Times New Roman" w:hAnsi="Times New Roman" w:cs="Times New Roman"/>
        </w:rPr>
      </w:pPr>
    </w:p>
    <w:p w14:paraId="105CC6E4" w14:textId="0E62B71D" w:rsidR="00DE5B45" w:rsidRDefault="00DE5B45" w:rsidP="00FB571E">
      <w:pPr>
        <w:spacing w:line="480" w:lineRule="auto"/>
        <w:jc w:val="center"/>
        <w:rPr>
          <w:rFonts w:ascii="Times New Roman" w:hAnsi="Times New Roman" w:cs="Times New Roman"/>
        </w:rPr>
      </w:pPr>
      <w:r>
        <w:rPr>
          <w:rFonts w:ascii="Times New Roman" w:hAnsi="Times New Roman" w:cs="Times New Roman"/>
        </w:rPr>
        <w:t>Works Cited</w:t>
      </w:r>
    </w:p>
    <w:p w14:paraId="6CFF9E91" w14:textId="7587BAEE" w:rsidR="00FB571E" w:rsidRDefault="00DE5B45" w:rsidP="00FB571E">
      <w:pPr>
        <w:spacing w:line="480" w:lineRule="auto"/>
        <w:rPr>
          <w:rFonts w:ascii="Times New Roman" w:hAnsi="Times New Roman" w:cs="Times New Roman"/>
        </w:rPr>
      </w:pPr>
      <w:r>
        <w:rPr>
          <w:rFonts w:ascii="Times New Roman" w:hAnsi="Times New Roman" w:cs="Times New Roman"/>
        </w:rPr>
        <w:t>Sanburn, Josh</w:t>
      </w:r>
      <w:r w:rsidR="00FB571E">
        <w:rPr>
          <w:rFonts w:ascii="Times New Roman" w:hAnsi="Times New Roman" w:cs="Times New Roman"/>
        </w:rPr>
        <w:t xml:space="preserve">. “Badge, Gun… </w:t>
      </w:r>
      <w:proofErr w:type="spellStart"/>
      <w:proofErr w:type="gramStart"/>
      <w:r w:rsidR="00FB571E">
        <w:rPr>
          <w:rFonts w:ascii="Times New Roman" w:hAnsi="Times New Roman" w:cs="Times New Roman"/>
        </w:rPr>
        <w:t>Camera?”</w:t>
      </w:r>
      <w:proofErr w:type="gramEnd"/>
      <w:r w:rsidR="00FB571E">
        <w:rPr>
          <w:rFonts w:ascii="Times New Roman" w:hAnsi="Times New Roman" w:cs="Times New Roman"/>
          <w:i/>
        </w:rPr>
        <w:t>Time</w:t>
      </w:r>
      <w:proofErr w:type="spellEnd"/>
      <w:r w:rsidR="00FB571E">
        <w:rPr>
          <w:rFonts w:ascii="Times New Roman" w:hAnsi="Times New Roman" w:cs="Times New Roman"/>
        </w:rPr>
        <w:t xml:space="preserve"> 184 Issue 26/27 (December 29, 2014): 73. March 9, 2015.&lt;</w:t>
      </w:r>
      <w:r w:rsidR="00FB571E" w:rsidRPr="00FB571E">
        <w:rPr>
          <w:rFonts w:ascii="Times New Roman" w:hAnsi="Times New Roman" w:cs="Times New Roman"/>
        </w:rPr>
        <w:t>http://eds.b.ebscohost.com/eds/detail/det</w:t>
      </w:r>
      <w:r w:rsidR="008A150A">
        <w:rPr>
          <w:rFonts w:ascii="Times New Roman" w:hAnsi="Times New Roman" w:cs="Times New Roman"/>
        </w:rPr>
        <w:t>ail?sid=40cdacd4-f7fc-445a-a68d</w:t>
      </w:r>
      <w:r w:rsidR="00FB571E" w:rsidRPr="00FB571E">
        <w:rPr>
          <w:rFonts w:ascii="Times New Roman" w:hAnsi="Times New Roman" w:cs="Times New Roman"/>
        </w:rPr>
        <w:t>7405de7e75ca%40sessionmgr110&amp;vid=1&amp;hid=113&amp;bdata=JnNpdGU9ZWRzLWxpdmU%3d#db=tth&amp;AN=100074916</w:t>
      </w:r>
      <w:r w:rsidR="00FB571E">
        <w:rPr>
          <w:rFonts w:ascii="Times New Roman" w:hAnsi="Times New Roman" w:cs="Times New Roman"/>
        </w:rPr>
        <w:t xml:space="preserve">&gt; </w:t>
      </w:r>
    </w:p>
    <w:p w14:paraId="731B1FF7" w14:textId="77777777" w:rsidR="008A150A" w:rsidRDefault="008A150A" w:rsidP="00FB571E">
      <w:pPr>
        <w:spacing w:line="480" w:lineRule="auto"/>
        <w:rPr>
          <w:rFonts w:ascii="Times New Roman" w:hAnsi="Times New Roman" w:cs="Times New Roman"/>
        </w:rPr>
      </w:pPr>
    </w:p>
    <w:p w14:paraId="01E07B94" w14:textId="47B88C18" w:rsidR="00C82ABC" w:rsidRDefault="00FB571E" w:rsidP="00FB571E">
      <w:pPr>
        <w:spacing w:line="480" w:lineRule="auto"/>
        <w:rPr>
          <w:rFonts w:ascii="Times New Roman" w:hAnsi="Times New Roman" w:cs="Times New Roman"/>
        </w:rPr>
      </w:pPr>
      <w:proofErr w:type="gramStart"/>
      <w:r>
        <w:rPr>
          <w:rFonts w:ascii="Times New Roman" w:hAnsi="Times New Roman" w:cs="Times New Roman"/>
        </w:rPr>
        <w:t>Editorial – The Sentinel (Carlisle, PA).</w:t>
      </w:r>
      <w:proofErr w:type="gramEnd"/>
      <w:r>
        <w:rPr>
          <w:rFonts w:ascii="Times New Roman" w:hAnsi="Times New Roman" w:cs="Times New Roman"/>
        </w:rPr>
        <w:t xml:space="preserve"> “Police body cameras an important tool.” </w:t>
      </w:r>
      <w:proofErr w:type="gramStart"/>
      <w:r>
        <w:rPr>
          <w:rFonts w:ascii="Times New Roman" w:hAnsi="Times New Roman" w:cs="Times New Roman"/>
          <w:i/>
        </w:rPr>
        <w:t>The Sentinel.</w:t>
      </w:r>
      <w:proofErr w:type="gramEnd"/>
      <w:r>
        <w:rPr>
          <w:rFonts w:ascii="Times New Roman" w:hAnsi="Times New Roman" w:cs="Times New Roman"/>
          <w:i/>
        </w:rPr>
        <w:t xml:space="preserve"> </w:t>
      </w:r>
      <w:r>
        <w:rPr>
          <w:rFonts w:ascii="Times New Roman" w:hAnsi="Times New Roman" w:cs="Times New Roman"/>
        </w:rPr>
        <w:t>(February 3, 2015). March 9, 2015. &lt;</w:t>
      </w:r>
      <w:r w:rsidRPr="00FB571E">
        <w:rPr>
          <w:rFonts w:ascii="Times New Roman" w:hAnsi="Times New Roman" w:cs="Times New Roman"/>
        </w:rPr>
        <w:t>http://eds.b.ebscohost.com/eds/detail/detail?sid=7ef34abd-5b06-42c8-a376-d3a25a96b692%40sessionmgr198&amp;vid=3&amp;hid=113&amp;bdata=JnNpdGU9ZWRzLWxpdmU%3d#db=n5h&amp;AN=2W63881298879</w:t>
      </w:r>
      <w:r>
        <w:rPr>
          <w:rFonts w:ascii="Times New Roman" w:hAnsi="Times New Roman" w:cs="Times New Roman"/>
        </w:rPr>
        <w:t>&gt;</w:t>
      </w:r>
    </w:p>
    <w:p w14:paraId="0DE35FCB" w14:textId="77777777" w:rsidR="00FB571E" w:rsidRDefault="00FB571E" w:rsidP="00FB571E">
      <w:pPr>
        <w:spacing w:line="480" w:lineRule="auto"/>
        <w:rPr>
          <w:rFonts w:ascii="Times New Roman" w:hAnsi="Times New Roman" w:cs="Times New Roman"/>
        </w:rPr>
      </w:pPr>
    </w:p>
    <w:p w14:paraId="513C1D6A" w14:textId="12E57824" w:rsidR="008A150A" w:rsidRDefault="00FB571E" w:rsidP="00FB571E">
      <w:pPr>
        <w:spacing w:line="480" w:lineRule="auto"/>
        <w:rPr>
          <w:rFonts w:ascii="Times New Roman" w:hAnsi="Times New Roman" w:cs="Times New Roman"/>
          <w:sz w:val="20"/>
          <w:szCs w:val="20"/>
        </w:rPr>
      </w:pPr>
      <w:proofErr w:type="spellStart"/>
      <w:r>
        <w:rPr>
          <w:rFonts w:ascii="Times New Roman" w:hAnsi="Times New Roman" w:cs="Times New Roman"/>
        </w:rPr>
        <w:t>Marder</w:t>
      </w:r>
      <w:proofErr w:type="spellEnd"/>
      <w:r>
        <w:rPr>
          <w:rFonts w:ascii="Times New Roman" w:hAnsi="Times New Roman" w:cs="Times New Roman"/>
        </w:rPr>
        <w:t xml:space="preserve">, Nancy S. “The Conundrum of Cameras in the Courtroom.” </w:t>
      </w:r>
      <w:proofErr w:type="gramStart"/>
      <w:r>
        <w:rPr>
          <w:rFonts w:ascii="Times New Roman" w:hAnsi="Times New Roman" w:cs="Times New Roman"/>
          <w:i/>
        </w:rPr>
        <w:t>Arizona State Law Journal.</w:t>
      </w:r>
      <w:proofErr w:type="gramEnd"/>
      <w:r>
        <w:rPr>
          <w:rFonts w:ascii="Times New Roman" w:hAnsi="Times New Roman" w:cs="Times New Roman"/>
          <w:i/>
        </w:rPr>
        <w:t xml:space="preserve"> </w:t>
      </w:r>
      <w:r>
        <w:rPr>
          <w:rFonts w:ascii="Times New Roman" w:hAnsi="Times New Roman" w:cs="Times New Roman"/>
        </w:rPr>
        <w:t xml:space="preserve">44.4 (2012): 1489-1574. March 9, 2015. </w:t>
      </w:r>
      <w:hyperlink r:id="rId7" w:history="1">
        <w:r w:rsidR="008A150A" w:rsidRPr="00E15F19">
          <w:rPr>
            <w:rStyle w:val="Hyperlink"/>
            <w:rFonts w:ascii="Times New Roman" w:hAnsi="Times New Roman" w:cs="Times New Roman"/>
          </w:rPr>
          <w:t>http://eds.b.ebscohost.com/eds/detail/detail?sid=a49dfa32-a5b5-4743-9efe-b53803645fbb%40sessionmgr198&amp;vid=2&amp;hid=113&amp;bdata=JnNpdGU9ZWRzLWxpdmU%3d#db=a9h&amp;AN=97057642</w:t>
        </w:r>
      </w:hyperlink>
    </w:p>
    <w:p w14:paraId="5B402B4D" w14:textId="77777777" w:rsidR="008A150A" w:rsidRPr="008A150A" w:rsidRDefault="008A150A" w:rsidP="00FB571E">
      <w:pPr>
        <w:spacing w:line="480" w:lineRule="auto"/>
        <w:rPr>
          <w:rFonts w:ascii="Times New Roman" w:hAnsi="Times New Roman" w:cs="Times New Roman"/>
          <w:sz w:val="20"/>
          <w:szCs w:val="20"/>
        </w:rPr>
      </w:pPr>
    </w:p>
    <w:p w14:paraId="3480232A" w14:textId="083EA8C4" w:rsidR="008A150A" w:rsidRPr="008A150A" w:rsidRDefault="008A150A" w:rsidP="00FB571E">
      <w:pPr>
        <w:spacing w:line="480" w:lineRule="auto"/>
        <w:rPr>
          <w:rFonts w:ascii="Times New Roman" w:hAnsi="Times New Roman" w:cs="Times New Roman"/>
        </w:rPr>
      </w:pPr>
      <w:proofErr w:type="gramStart"/>
      <w:r>
        <w:rPr>
          <w:rFonts w:ascii="Times New Roman" w:hAnsi="Times New Roman" w:cs="Times New Roman"/>
        </w:rPr>
        <w:t>Papandrea, Mary-Rose.</w:t>
      </w:r>
      <w:proofErr w:type="gramEnd"/>
      <w:r>
        <w:rPr>
          <w:rFonts w:ascii="Times New Roman" w:hAnsi="Times New Roman" w:cs="Times New Roman"/>
        </w:rPr>
        <w:t xml:space="preserve"> </w:t>
      </w:r>
      <w:proofErr w:type="gramStart"/>
      <w:r>
        <w:rPr>
          <w:rFonts w:ascii="Times New Roman" w:hAnsi="Times New Roman" w:cs="Times New Roman"/>
        </w:rPr>
        <w:t>“Moving Beyond Cameras in the Courtroom: Technology, the Media, and the Supreme Court.”</w:t>
      </w:r>
      <w:proofErr w:type="gramEnd"/>
      <w:r>
        <w:rPr>
          <w:rFonts w:ascii="Times New Roman" w:hAnsi="Times New Roman" w:cs="Times New Roman"/>
        </w:rPr>
        <w:t xml:space="preserve"> </w:t>
      </w:r>
      <w:proofErr w:type="gramStart"/>
      <w:r>
        <w:rPr>
          <w:rFonts w:ascii="Times New Roman" w:hAnsi="Times New Roman" w:cs="Times New Roman"/>
          <w:i/>
        </w:rPr>
        <w:t>Brigham Young University Law Review.</w:t>
      </w:r>
      <w:proofErr w:type="gramEnd"/>
      <w:r>
        <w:rPr>
          <w:rFonts w:ascii="Times New Roman" w:hAnsi="Times New Roman" w:cs="Times New Roman"/>
        </w:rPr>
        <w:t xml:space="preserve"> 2012.6 (2012):1901-1951. March 9, 2015. &lt;</w:t>
      </w:r>
      <w:r w:rsidRPr="008A150A">
        <w:rPr>
          <w:rFonts w:ascii="Times New Roman" w:hAnsi="Times New Roman" w:cs="Times New Roman"/>
        </w:rPr>
        <w:t>http://eds.b.ebscohost.com/eds/detail/detail?vid=6&amp;sid=788cf6a9-2181-4884-8e5e-7eaa3842468e%40sessionmgr110&amp;hid=113&amp;bdata=JnNpdGU9ZWRzLWxpdmU%3d#db=bth&amp;AN=86414823</w:t>
      </w:r>
      <w:r>
        <w:rPr>
          <w:rFonts w:ascii="Times New Roman" w:hAnsi="Times New Roman" w:cs="Times New Roman"/>
        </w:rPr>
        <w:t>&gt;</w:t>
      </w:r>
      <w:bookmarkStart w:id="0" w:name="_GoBack"/>
      <w:bookmarkEnd w:id="0"/>
    </w:p>
    <w:sectPr w:rsidR="008A150A" w:rsidRPr="008A150A" w:rsidSect="0034648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86487" w14:textId="77777777" w:rsidR="00BC0AF0" w:rsidRDefault="00BC0AF0" w:rsidP="00BC0AF0">
      <w:r>
        <w:separator/>
      </w:r>
    </w:p>
  </w:endnote>
  <w:endnote w:type="continuationSeparator" w:id="0">
    <w:p w14:paraId="18D6423F" w14:textId="77777777" w:rsidR="00BC0AF0" w:rsidRDefault="00BC0AF0" w:rsidP="00BC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F9ADA" w14:textId="77777777" w:rsidR="00BC0AF0" w:rsidRDefault="00BC0AF0" w:rsidP="00BC0AF0">
      <w:r>
        <w:separator/>
      </w:r>
    </w:p>
  </w:footnote>
  <w:footnote w:type="continuationSeparator" w:id="0">
    <w:p w14:paraId="0BDD359A" w14:textId="77777777" w:rsidR="00BC0AF0" w:rsidRDefault="00BC0AF0" w:rsidP="00BC0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71721"/>
      <w:docPartObj>
        <w:docPartGallery w:val="Page Numbers (Top of Page)"/>
        <w:docPartUnique/>
      </w:docPartObj>
    </w:sdtPr>
    <w:sdtEndPr>
      <w:rPr>
        <w:rFonts w:ascii="Times New Roman" w:hAnsi="Times New Roman" w:cs="Times New Roman"/>
        <w:noProof/>
      </w:rPr>
    </w:sdtEndPr>
    <w:sdtContent>
      <w:p w14:paraId="32D4112E" w14:textId="223E29C8" w:rsidR="00BC0AF0" w:rsidRPr="00BC0AF0" w:rsidRDefault="00BC0AF0">
        <w:pPr>
          <w:pStyle w:val="Header"/>
          <w:jc w:val="right"/>
          <w:rPr>
            <w:rFonts w:ascii="Times New Roman" w:hAnsi="Times New Roman" w:cs="Times New Roman"/>
          </w:rPr>
        </w:pPr>
        <w:r>
          <w:rPr>
            <w:rFonts w:ascii="Times New Roman" w:hAnsi="Times New Roman" w:cs="Times New Roman"/>
          </w:rPr>
          <w:t xml:space="preserve">Stout </w:t>
        </w:r>
        <w:r w:rsidRPr="00BC0AF0">
          <w:rPr>
            <w:rFonts w:ascii="Times New Roman" w:hAnsi="Times New Roman" w:cs="Times New Roman"/>
          </w:rPr>
          <w:fldChar w:fldCharType="begin"/>
        </w:r>
        <w:r w:rsidRPr="00BC0AF0">
          <w:rPr>
            <w:rFonts w:ascii="Times New Roman" w:hAnsi="Times New Roman" w:cs="Times New Roman"/>
          </w:rPr>
          <w:instrText xml:space="preserve"> PAGE   \* MERGEFORMAT </w:instrText>
        </w:r>
        <w:r w:rsidRPr="00BC0AF0">
          <w:rPr>
            <w:rFonts w:ascii="Times New Roman" w:hAnsi="Times New Roman" w:cs="Times New Roman"/>
          </w:rPr>
          <w:fldChar w:fldCharType="separate"/>
        </w:r>
        <w:r w:rsidR="008A150A">
          <w:rPr>
            <w:rFonts w:ascii="Times New Roman" w:hAnsi="Times New Roman" w:cs="Times New Roman"/>
            <w:noProof/>
          </w:rPr>
          <w:t>1</w:t>
        </w:r>
        <w:r w:rsidRPr="00BC0AF0">
          <w:rPr>
            <w:rFonts w:ascii="Times New Roman" w:hAnsi="Times New Roman" w:cs="Times New Roman"/>
            <w:noProof/>
          </w:rPr>
          <w:fldChar w:fldCharType="end"/>
        </w:r>
      </w:p>
    </w:sdtContent>
  </w:sdt>
  <w:p w14:paraId="67FB6CED" w14:textId="77777777" w:rsidR="00BC0AF0" w:rsidRDefault="00BC0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BC"/>
    <w:rsid w:val="001574D2"/>
    <w:rsid w:val="00257889"/>
    <w:rsid w:val="002A2B54"/>
    <w:rsid w:val="002D42B8"/>
    <w:rsid w:val="003463CF"/>
    <w:rsid w:val="0034648D"/>
    <w:rsid w:val="0041164F"/>
    <w:rsid w:val="00444892"/>
    <w:rsid w:val="004F00A5"/>
    <w:rsid w:val="005B18F8"/>
    <w:rsid w:val="007E07E9"/>
    <w:rsid w:val="008A150A"/>
    <w:rsid w:val="00B006DA"/>
    <w:rsid w:val="00B94199"/>
    <w:rsid w:val="00BC0AF0"/>
    <w:rsid w:val="00C82ABC"/>
    <w:rsid w:val="00CD2011"/>
    <w:rsid w:val="00D47A0D"/>
    <w:rsid w:val="00DE5B45"/>
    <w:rsid w:val="00FB57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6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F0"/>
    <w:pPr>
      <w:tabs>
        <w:tab w:val="center" w:pos="4680"/>
        <w:tab w:val="right" w:pos="9360"/>
      </w:tabs>
    </w:pPr>
  </w:style>
  <w:style w:type="character" w:customStyle="1" w:styleId="HeaderChar">
    <w:name w:val="Header Char"/>
    <w:basedOn w:val="DefaultParagraphFont"/>
    <w:link w:val="Header"/>
    <w:uiPriority w:val="99"/>
    <w:rsid w:val="00BC0AF0"/>
  </w:style>
  <w:style w:type="paragraph" w:styleId="Footer">
    <w:name w:val="footer"/>
    <w:basedOn w:val="Normal"/>
    <w:link w:val="FooterChar"/>
    <w:uiPriority w:val="99"/>
    <w:unhideWhenUsed/>
    <w:rsid w:val="00BC0AF0"/>
    <w:pPr>
      <w:tabs>
        <w:tab w:val="center" w:pos="4680"/>
        <w:tab w:val="right" w:pos="9360"/>
      </w:tabs>
    </w:pPr>
  </w:style>
  <w:style w:type="character" w:customStyle="1" w:styleId="FooterChar">
    <w:name w:val="Footer Char"/>
    <w:basedOn w:val="DefaultParagraphFont"/>
    <w:link w:val="Footer"/>
    <w:uiPriority w:val="99"/>
    <w:rsid w:val="00BC0AF0"/>
  </w:style>
  <w:style w:type="character" w:styleId="Hyperlink">
    <w:name w:val="Hyperlink"/>
    <w:basedOn w:val="DefaultParagraphFont"/>
    <w:uiPriority w:val="99"/>
    <w:unhideWhenUsed/>
    <w:rsid w:val="00FB5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F0"/>
    <w:pPr>
      <w:tabs>
        <w:tab w:val="center" w:pos="4680"/>
        <w:tab w:val="right" w:pos="9360"/>
      </w:tabs>
    </w:pPr>
  </w:style>
  <w:style w:type="character" w:customStyle="1" w:styleId="HeaderChar">
    <w:name w:val="Header Char"/>
    <w:basedOn w:val="DefaultParagraphFont"/>
    <w:link w:val="Header"/>
    <w:uiPriority w:val="99"/>
    <w:rsid w:val="00BC0AF0"/>
  </w:style>
  <w:style w:type="paragraph" w:styleId="Footer">
    <w:name w:val="footer"/>
    <w:basedOn w:val="Normal"/>
    <w:link w:val="FooterChar"/>
    <w:uiPriority w:val="99"/>
    <w:unhideWhenUsed/>
    <w:rsid w:val="00BC0AF0"/>
    <w:pPr>
      <w:tabs>
        <w:tab w:val="center" w:pos="4680"/>
        <w:tab w:val="right" w:pos="9360"/>
      </w:tabs>
    </w:pPr>
  </w:style>
  <w:style w:type="character" w:customStyle="1" w:styleId="FooterChar">
    <w:name w:val="Footer Char"/>
    <w:basedOn w:val="DefaultParagraphFont"/>
    <w:link w:val="Footer"/>
    <w:uiPriority w:val="99"/>
    <w:rsid w:val="00BC0AF0"/>
  </w:style>
  <w:style w:type="character" w:styleId="Hyperlink">
    <w:name w:val="Hyperlink"/>
    <w:basedOn w:val="DefaultParagraphFont"/>
    <w:uiPriority w:val="99"/>
    <w:unhideWhenUsed/>
    <w:rsid w:val="00FB5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s.b.ebscohost.com/eds/detail/detail?sid=a49dfa32-a5b5-4743-9efe-b53803645fbb%40sessionmgr198&amp;vid=2&amp;hid=113&amp;bdata=JnNpdGU9ZWRzLWxpdmU%3d#db=a9h&amp;AN=970576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USAO</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Artlab Student</dc:creator>
  <cp:keywords/>
  <dc:description/>
  <cp:lastModifiedBy>STUDENT</cp:lastModifiedBy>
  <cp:revision>5</cp:revision>
  <dcterms:created xsi:type="dcterms:W3CDTF">2015-03-09T16:08:00Z</dcterms:created>
  <dcterms:modified xsi:type="dcterms:W3CDTF">2015-03-09T22:00:00Z</dcterms:modified>
</cp:coreProperties>
</file>